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2337" w14:textId="71416205" w:rsidR="002A1AF6" w:rsidRDefault="001D09A9" w:rsidP="001D09A9">
      <w:pPr>
        <w:pStyle w:val="BodyText"/>
        <w:jc w:val="center"/>
        <w:rPr>
          <w:rFonts w:ascii="Times New Roman"/>
          <w:b w:val="0"/>
          <w:sz w:val="20"/>
        </w:rPr>
      </w:pPr>
      <w:r>
        <w:rPr>
          <w:noProof/>
        </w:rPr>
        <w:drawing>
          <wp:inline distT="0" distB="0" distL="0" distR="0" wp14:anchorId="745A4077" wp14:editId="45680FBD">
            <wp:extent cx="1017422" cy="717550"/>
            <wp:effectExtent l="0" t="0" r="0" b="6350"/>
            <wp:docPr id="4" name="Picture 4"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DO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461" cy="721104"/>
                    </a:xfrm>
                    <a:prstGeom prst="rect">
                      <a:avLst/>
                    </a:prstGeom>
                    <a:noFill/>
                    <a:ln>
                      <a:noFill/>
                    </a:ln>
                  </pic:spPr>
                </pic:pic>
              </a:graphicData>
            </a:graphic>
          </wp:inline>
        </w:drawing>
      </w:r>
    </w:p>
    <w:p w14:paraId="2A81E47A" w14:textId="77777777" w:rsidR="002A1AF6" w:rsidRDefault="002A1AF6">
      <w:pPr>
        <w:pStyle w:val="BodyText"/>
        <w:spacing w:before="10"/>
        <w:rPr>
          <w:rFonts w:ascii="Times New Roman"/>
          <w:b w:val="0"/>
          <w:sz w:val="23"/>
        </w:rPr>
      </w:pPr>
    </w:p>
    <w:p w14:paraId="5426DA96" w14:textId="77777777" w:rsidR="002A1AF6" w:rsidRDefault="00952E87">
      <w:pPr>
        <w:pStyle w:val="Title"/>
        <w:spacing w:line="276" w:lineRule="auto"/>
      </w:pPr>
      <w:r>
        <w:t>Correlation</w:t>
      </w:r>
      <w:r>
        <w:rPr>
          <w:spacing w:val="-7"/>
        </w:rPr>
        <w:t xml:space="preserve"> </w:t>
      </w:r>
      <w:r>
        <w:t>Between</w:t>
      </w:r>
      <w:r>
        <w:rPr>
          <w:spacing w:val="-7"/>
        </w:rPr>
        <w:t xml:space="preserve"> </w:t>
      </w:r>
      <w:r>
        <w:t>the</w:t>
      </w:r>
      <w:r>
        <w:rPr>
          <w:spacing w:val="-10"/>
        </w:rPr>
        <w:t xml:space="preserve"> </w:t>
      </w:r>
      <w:r>
        <w:t>Inclusive</w:t>
      </w:r>
      <w:r>
        <w:rPr>
          <w:spacing w:val="-3"/>
        </w:rPr>
        <w:t xml:space="preserve"> </w:t>
      </w:r>
      <w:r>
        <w:t>Classroom</w:t>
      </w:r>
      <w:r>
        <w:rPr>
          <w:spacing w:val="-7"/>
        </w:rPr>
        <w:t xml:space="preserve"> </w:t>
      </w:r>
      <w:r>
        <w:t>Profile</w:t>
      </w:r>
      <w:r>
        <w:rPr>
          <w:spacing w:val="-6"/>
        </w:rPr>
        <w:t xml:space="preserve"> </w:t>
      </w:r>
      <w:r>
        <w:t>(ICP)</w:t>
      </w:r>
      <w:r>
        <w:rPr>
          <w:spacing w:val="-6"/>
        </w:rPr>
        <w:t xml:space="preserve"> </w:t>
      </w:r>
      <w:r>
        <w:t>and</w:t>
      </w:r>
      <w:r>
        <w:rPr>
          <w:spacing w:val="-7"/>
        </w:rPr>
        <w:t xml:space="preserve"> </w:t>
      </w:r>
      <w:r>
        <w:t>Classroom Assessment</w:t>
      </w:r>
      <w:r>
        <w:rPr>
          <w:spacing w:val="-9"/>
        </w:rPr>
        <w:t xml:space="preserve"> </w:t>
      </w:r>
      <w:r>
        <w:t>Scoring</w:t>
      </w:r>
      <w:r>
        <w:rPr>
          <w:spacing w:val="-7"/>
        </w:rPr>
        <w:t xml:space="preserve"> </w:t>
      </w:r>
      <w:r>
        <w:t>System (Toddler CLASS)</w:t>
      </w:r>
    </w:p>
    <w:p w14:paraId="719C8428" w14:textId="77777777" w:rsidR="002A1AF6" w:rsidRDefault="002A1AF6">
      <w:pPr>
        <w:spacing w:before="6"/>
        <w:rPr>
          <w:b/>
          <w:sz w:val="25"/>
        </w:rPr>
      </w:pPr>
    </w:p>
    <w:p w14:paraId="1C86E04E" w14:textId="77777777" w:rsidR="002A1AF6" w:rsidRDefault="00952E87">
      <w:pPr>
        <w:pStyle w:val="BodyText"/>
        <w:spacing w:line="278" w:lineRule="auto"/>
        <w:ind w:left="620" w:right="22"/>
      </w:pPr>
      <w:r>
        <w:t>The</w:t>
      </w:r>
      <w:r>
        <w:rPr>
          <w:spacing w:val="-3"/>
        </w:rPr>
        <w:t xml:space="preserve"> </w:t>
      </w:r>
      <w:r>
        <w:t>ICP</w:t>
      </w:r>
      <w:r>
        <w:rPr>
          <w:spacing w:val="-4"/>
        </w:rPr>
        <w:t xml:space="preserve"> </w:t>
      </w:r>
      <w:r>
        <w:t>complements</w:t>
      </w:r>
      <w:r>
        <w:rPr>
          <w:spacing w:val="-2"/>
        </w:rPr>
        <w:t xml:space="preserve"> </w:t>
      </w:r>
      <w:r>
        <w:t>the</w:t>
      </w:r>
      <w:r>
        <w:rPr>
          <w:spacing w:val="-3"/>
        </w:rPr>
        <w:t xml:space="preserve"> </w:t>
      </w:r>
      <w:r>
        <w:t>Toddler</w:t>
      </w:r>
      <w:r>
        <w:rPr>
          <w:spacing w:val="-4"/>
        </w:rPr>
        <w:t xml:space="preserve"> </w:t>
      </w:r>
      <w:r>
        <w:t>CLASS</w:t>
      </w:r>
      <w:r>
        <w:rPr>
          <w:spacing w:val="-4"/>
        </w:rPr>
        <w:t xml:space="preserve"> </w:t>
      </w:r>
      <w:r>
        <w:t>by</w:t>
      </w:r>
      <w:r>
        <w:rPr>
          <w:spacing w:val="-13"/>
        </w:rPr>
        <w:t xml:space="preserve"> </w:t>
      </w:r>
      <w:r>
        <w:t>providing</w:t>
      </w:r>
      <w:r>
        <w:rPr>
          <w:spacing w:val="-2"/>
        </w:rPr>
        <w:t xml:space="preserve"> </w:t>
      </w:r>
      <w:r>
        <w:t>a</w:t>
      </w:r>
      <w:r>
        <w:rPr>
          <w:spacing w:val="-2"/>
        </w:rPr>
        <w:t xml:space="preserve"> </w:t>
      </w:r>
      <w:r>
        <w:t>more</w:t>
      </w:r>
      <w:r>
        <w:rPr>
          <w:spacing w:val="-3"/>
        </w:rPr>
        <w:t xml:space="preserve"> </w:t>
      </w:r>
      <w:r>
        <w:t>in-depth</w:t>
      </w:r>
      <w:r>
        <w:rPr>
          <w:spacing w:val="-5"/>
        </w:rPr>
        <w:t xml:space="preserve"> </w:t>
      </w:r>
      <w:r>
        <w:t>look</w:t>
      </w:r>
      <w:r>
        <w:rPr>
          <w:spacing w:val="-2"/>
        </w:rPr>
        <w:t xml:space="preserve"> </w:t>
      </w:r>
      <w:r>
        <w:t>at</w:t>
      </w:r>
      <w:r>
        <w:rPr>
          <w:spacing w:val="-5"/>
        </w:rPr>
        <w:t xml:space="preserve"> </w:t>
      </w:r>
      <w:r>
        <w:t>the</w:t>
      </w:r>
      <w:r>
        <w:rPr>
          <w:spacing w:val="-3"/>
        </w:rPr>
        <w:t xml:space="preserve"> </w:t>
      </w:r>
      <w:r>
        <w:t>strategies</w:t>
      </w:r>
      <w:r>
        <w:rPr>
          <w:spacing w:val="-6"/>
        </w:rPr>
        <w:t xml:space="preserve"> </w:t>
      </w:r>
      <w:r>
        <w:t>that</w:t>
      </w:r>
      <w:r>
        <w:rPr>
          <w:spacing w:val="-5"/>
        </w:rPr>
        <w:t xml:space="preserve"> </w:t>
      </w:r>
      <w:r>
        <w:t>support</w:t>
      </w:r>
      <w:r>
        <w:rPr>
          <w:spacing w:val="-5"/>
        </w:rPr>
        <w:t xml:space="preserve"> </w:t>
      </w:r>
      <w:r>
        <w:t>young children with disabilities in inclusive settings.</w:t>
      </w:r>
    </w:p>
    <w:p w14:paraId="7D57C7DB" w14:textId="77777777" w:rsidR="002A1AF6" w:rsidRDefault="002A1AF6">
      <w:pPr>
        <w:spacing w:after="1"/>
        <w:rPr>
          <w:b/>
          <w:sz w:val="25"/>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0"/>
        <w:gridCol w:w="4426"/>
        <w:gridCol w:w="6915"/>
      </w:tblGrid>
      <w:tr w:rsidR="002A1AF6" w14:paraId="0CB14997" w14:textId="77777777" w:rsidTr="008B09B8">
        <w:trPr>
          <w:trHeight w:val="707"/>
          <w:tblHeader/>
        </w:trPr>
        <w:tc>
          <w:tcPr>
            <w:tcW w:w="2760" w:type="dxa"/>
            <w:shd w:val="clear" w:color="auto" w:fill="FFF0CC"/>
          </w:tcPr>
          <w:p w14:paraId="2B9B0D41" w14:textId="77777777" w:rsidR="002A1AF6" w:rsidRDefault="00952E87">
            <w:pPr>
              <w:pStyle w:val="TableParagraph"/>
              <w:spacing w:before="93"/>
              <w:ind w:left="760" w:right="125" w:hanging="444"/>
              <w:rPr>
                <w:b/>
              </w:rPr>
            </w:pPr>
            <w:r>
              <w:rPr>
                <w:b/>
              </w:rPr>
              <w:t>Inclusive</w:t>
            </w:r>
            <w:r>
              <w:rPr>
                <w:b/>
                <w:spacing w:val="-16"/>
              </w:rPr>
              <w:t xml:space="preserve"> </w:t>
            </w:r>
            <w:r>
              <w:rPr>
                <w:b/>
              </w:rPr>
              <w:t>Classroom Profile (ICP)</w:t>
            </w:r>
          </w:p>
        </w:tc>
        <w:tc>
          <w:tcPr>
            <w:tcW w:w="4426" w:type="dxa"/>
            <w:shd w:val="clear" w:color="auto" w:fill="D9EAD2"/>
          </w:tcPr>
          <w:p w14:paraId="76583147" w14:textId="77777777" w:rsidR="002A1AF6" w:rsidRDefault="00952E87">
            <w:pPr>
              <w:pStyle w:val="TableParagraph"/>
              <w:spacing w:before="93"/>
              <w:ind w:left="578"/>
              <w:rPr>
                <w:b/>
              </w:rPr>
            </w:pPr>
            <w:r>
              <w:rPr>
                <w:b/>
              </w:rPr>
              <w:t>Toddler</w:t>
            </w:r>
            <w:r>
              <w:rPr>
                <w:b/>
                <w:spacing w:val="-7"/>
              </w:rPr>
              <w:t xml:space="preserve"> </w:t>
            </w:r>
            <w:r>
              <w:rPr>
                <w:b/>
              </w:rPr>
              <w:t>CLASS</w:t>
            </w:r>
            <w:r>
              <w:rPr>
                <w:b/>
                <w:spacing w:val="-6"/>
              </w:rPr>
              <w:t xml:space="preserve"> </w:t>
            </w:r>
            <w:r>
              <w:rPr>
                <w:b/>
              </w:rPr>
              <w:t>Toddler</w:t>
            </w:r>
            <w:r>
              <w:rPr>
                <w:b/>
                <w:spacing w:val="-6"/>
              </w:rPr>
              <w:t xml:space="preserve"> </w:t>
            </w:r>
            <w:r>
              <w:rPr>
                <w:b/>
                <w:spacing w:val="-4"/>
              </w:rPr>
              <w:t>CLASS</w:t>
            </w:r>
          </w:p>
        </w:tc>
        <w:tc>
          <w:tcPr>
            <w:tcW w:w="6915" w:type="dxa"/>
            <w:shd w:val="clear" w:color="auto" w:fill="CFE0F3"/>
          </w:tcPr>
          <w:p w14:paraId="3067799D" w14:textId="77777777" w:rsidR="002A1AF6" w:rsidRDefault="00952E87">
            <w:pPr>
              <w:pStyle w:val="TableParagraph"/>
              <w:spacing w:before="93"/>
              <w:ind w:left="2435" w:right="814" w:hanging="1248"/>
              <w:rPr>
                <w:b/>
              </w:rPr>
            </w:pPr>
            <w:r>
              <w:rPr>
                <w:b/>
              </w:rPr>
              <w:t>Example</w:t>
            </w:r>
            <w:r>
              <w:rPr>
                <w:b/>
                <w:spacing w:val="-5"/>
              </w:rPr>
              <w:t xml:space="preserve"> </w:t>
            </w:r>
            <w:r>
              <w:rPr>
                <w:b/>
              </w:rPr>
              <w:t>of</w:t>
            </w:r>
            <w:r>
              <w:rPr>
                <w:b/>
                <w:spacing w:val="-6"/>
              </w:rPr>
              <w:t xml:space="preserve"> </w:t>
            </w:r>
            <w:r>
              <w:rPr>
                <w:b/>
              </w:rPr>
              <w:t>the</w:t>
            </w:r>
            <w:r>
              <w:rPr>
                <w:b/>
                <w:spacing w:val="-5"/>
              </w:rPr>
              <w:t xml:space="preserve"> </w:t>
            </w:r>
            <w:r>
              <w:rPr>
                <w:b/>
              </w:rPr>
              <w:t>Correlation</w:t>
            </w:r>
            <w:r>
              <w:rPr>
                <w:b/>
                <w:spacing w:val="-7"/>
              </w:rPr>
              <w:t xml:space="preserve"> </w:t>
            </w:r>
            <w:r>
              <w:rPr>
                <w:b/>
              </w:rPr>
              <w:t>between</w:t>
            </w:r>
            <w:r>
              <w:rPr>
                <w:b/>
                <w:spacing w:val="-7"/>
              </w:rPr>
              <w:t xml:space="preserve"> </w:t>
            </w:r>
            <w:r>
              <w:rPr>
                <w:b/>
              </w:rPr>
              <w:t>the</w:t>
            </w:r>
            <w:r>
              <w:rPr>
                <w:b/>
                <w:spacing w:val="-7"/>
              </w:rPr>
              <w:t xml:space="preserve"> </w:t>
            </w:r>
            <w:r>
              <w:rPr>
                <w:b/>
              </w:rPr>
              <w:t>ICP and Toddler CLASS</w:t>
            </w:r>
          </w:p>
        </w:tc>
      </w:tr>
      <w:tr w:rsidR="002A1AF6" w14:paraId="735274F6" w14:textId="77777777" w:rsidTr="006612E9">
        <w:trPr>
          <w:trHeight w:val="40"/>
        </w:trPr>
        <w:tc>
          <w:tcPr>
            <w:tcW w:w="2760" w:type="dxa"/>
            <w:shd w:val="clear" w:color="auto" w:fill="FFF0CC"/>
          </w:tcPr>
          <w:p w14:paraId="1251350D" w14:textId="77777777" w:rsidR="002A1AF6" w:rsidRDefault="00952E87">
            <w:pPr>
              <w:pStyle w:val="TableParagraph"/>
              <w:spacing w:before="93"/>
              <w:ind w:right="125"/>
              <w:rPr>
                <w:b/>
                <w:spacing w:val="-2"/>
              </w:rPr>
            </w:pPr>
            <w:r>
              <w:rPr>
                <w:b/>
              </w:rPr>
              <w:t>Adaptation</w:t>
            </w:r>
            <w:r>
              <w:rPr>
                <w:b/>
                <w:spacing w:val="-16"/>
              </w:rPr>
              <w:t xml:space="preserve"> </w:t>
            </w:r>
            <w:r>
              <w:rPr>
                <w:b/>
              </w:rPr>
              <w:t>of</w:t>
            </w:r>
            <w:r>
              <w:rPr>
                <w:b/>
                <w:spacing w:val="-15"/>
              </w:rPr>
              <w:t xml:space="preserve"> </w:t>
            </w:r>
            <w:r>
              <w:rPr>
                <w:b/>
              </w:rPr>
              <w:t xml:space="preserve">Space, Materials and </w:t>
            </w:r>
            <w:r>
              <w:rPr>
                <w:b/>
                <w:spacing w:val="-2"/>
              </w:rPr>
              <w:t>Equipment</w:t>
            </w:r>
          </w:p>
          <w:p w14:paraId="00F372E8" w14:textId="77777777" w:rsidR="00F42E4C" w:rsidRPr="00F42E4C" w:rsidRDefault="00F42E4C" w:rsidP="00F42E4C"/>
          <w:p w14:paraId="0CAEC031" w14:textId="77777777" w:rsidR="00F42E4C" w:rsidRPr="00F42E4C" w:rsidRDefault="00F42E4C" w:rsidP="00F42E4C"/>
          <w:p w14:paraId="245C3FE0" w14:textId="77777777" w:rsidR="00F42E4C" w:rsidRPr="00F42E4C" w:rsidRDefault="00F42E4C" w:rsidP="00F42E4C"/>
          <w:p w14:paraId="04E5CB30" w14:textId="77777777" w:rsidR="00F42E4C" w:rsidRPr="00F42E4C" w:rsidRDefault="00F42E4C" w:rsidP="00F42E4C"/>
          <w:p w14:paraId="5BB3A7E8" w14:textId="77777777" w:rsidR="00F42E4C" w:rsidRPr="00F42E4C" w:rsidRDefault="00F42E4C" w:rsidP="00F42E4C"/>
          <w:p w14:paraId="49CEA90D" w14:textId="77777777" w:rsidR="00F42E4C" w:rsidRPr="00F42E4C" w:rsidRDefault="00F42E4C" w:rsidP="00F42E4C"/>
          <w:p w14:paraId="40929ECF" w14:textId="77777777" w:rsidR="00F42E4C" w:rsidRPr="00F42E4C" w:rsidRDefault="00F42E4C" w:rsidP="00F42E4C"/>
          <w:p w14:paraId="522F930B" w14:textId="77777777" w:rsidR="00F42E4C" w:rsidRPr="00F42E4C" w:rsidRDefault="00F42E4C" w:rsidP="00F42E4C"/>
          <w:p w14:paraId="0860D943" w14:textId="2E2162C9" w:rsidR="00F42E4C" w:rsidRPr="00F42E4C" w:rsidRDefault="00F42E4C" w:rsidP="00F42E4C"/>
        </w:tc>
        <w:tc>
          <w:tcPr>
            <w:tcW w:w="4426" w:type="dxa"/>
            <w:shd w:val="clear" w:color="auto" w:fill="D9EAD2"/>
          </w:tcPr>
          <w:p w14:paraId="067B83AF" w14:textId="77777777" w:rsidR="002A1AF6" w:rsidRDefault="00952E87">
            <w:pPr>
              <w:pStyle w:val="TableParagraph"/>
              <w:spacing w:before="93"/>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4B7787B9" w14:textId="77777777" w:rsidR="002A1AF6" w:rsidRDefault="00952E87">
            <w:pPr>
              <w:pStyle w:val="TableParagraph"/>
              <w:spacing w:before="1" w:line="252" w:lineRule="exact"/>
            </w:pPr>
            <w:r>
              <w:t>Regard</w:t>
            </w:r>
            <w:r>
              <w:rPr>
                <w:spacing w:val="-14"/>
              </w:rPr>
              <w:t xml:space="preserve"> </w:t>
            </w:r>
            <w:r>
              <w:t>for</w:t>
            </w:r>
            <w:r>
              <w:rPr>
                <w:spacing w:val="-4"/>
              </w:rPr>
              <w:t xml:space="preserve"> </w:t>
            </w:r>
            <w:r>
              <w:t>Child</w:t>
            </w:r>
            <w:r>
              <w:rPr>
                <w:spacing w:val="-5"/>
              </w:rPr>
              <w:t xml:space="preserve"> </w:t>
            </w:r>
            <w:r>
              <w:rPr>
                <w:spacing w:val="-2"/>
              </w:rPr>
              <w:t>Perspectives</w:t>
            </w:r>
          </w:p>
          <w:p w14:paraId="439E920F" w14:textId="77777777" w:rsidR="002A1AF6" w:rsidRDefault="00952E87">
            <w:pPr>
              <w:pStyle w:val="TableParagraph"/>
              <w:numPr>
                <w:ilvl w:val="0"/>
                <w:numId w:val="12"/>
              </w:numPr>
              <w:tabs>
                <w:tab w:val="left" w:pos="829"/>
                <w:tab w:val="left" w:pos="830"/>
              </w:tabs>
              <w:spacing w:line="252" w:lineRule="exact"/>
            </w:pPr>
            <w:r>
              <w:t>Support</w:t>
            </w:r>
            <w:r>
              <w:rPr>
                <w:spacing w:val="-4"/>
              </w:rPr>
              <w:t xml:space="preserve"> </w:t>
            </w:r>
            <w:r>
              <w:t>of</w:t>
            </w:r>
            <w:r>
              <w:rPr>
                <w:spacing w:val="-2"/>
              </w:rPr>
              <w:t xml:space="preserve"> independence</w:t>
            </w:r>
          </w:p>
          <w:p w14:paraId="355618B9" w14:textId="77777777" w:rsidR="002A1AF6" w:rsidRDefault="00952E87">
            <w:pPr>
              <w:pStyle w:val="TableParagraph"/>
              <w:numPr>
                <w:ilvl w:val="0"/>
                <w:numId w:val="12"/>
              </w:numPr>
              <w:tabs>
                <w:tab w:val="left" w:pos="829"/>
                <w:tab w:val="left" w:pos="830"/>
              </w:tabs>
              <w:spacing w:before="2"/>
            </w:pPr>
            <w:r>
              <w:rPr>
                <w:spacing w:val="-2"/>
              </w:rPr>
              <w:t>Flexibility</w:t>
            </w:r>
          </w:p>
          <w:p w14:paraId="42FF51CA" w14:textId="77777777" w:rsidR="002A1AF6" w:rsidRDefault="002A1AF6">
            <w:pPr>
              <w:pStyle w:val="TableParagraph"/>
              <w:spacing w:before="7"/>
              <w:ind w:left="0"/>
              <w:rPr>
                <w:b/>
                <w:sz w:val="21"/>
              </w:rPr>
            </w:pPr>
          </w:p>
          <w:p w14:paraId="57F19164" w14:textId="77777777" w:rsidR="002A1AF6" w:rsidRDefault="00952E87">
            <w:pPr>
              <w:pStyle w:val="TableParagraph"/>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69638F74" w14:textId="77777777" w:rsidR="002A1AF6" w:rsidRDefault="00952E87">
            <w:pPr>
              <w:pStyle w:val="TableParagraph"/>
              <w:spacing w:before="1" w:line="252" w:lineRule="exact"/>
            </w:pPr>
            <w:r>
              <w:t>Facilitation</w:t>
            </w:r>
            <w:r>
              <w:rPr>
                <w:spacing w:val="-11"/>
              </w:rPr>
              <w:t xml:space="preserve"> </w:t>
            </w:r>
            <w:r>
              <w:t>of</w:t>
            </w:r>
            <w:r>
              <w:rPr>
                <w:spacing w:val="-3"/>
              </w:rPr>
              <w:t xml:space="preserve"> </w:t>
            </w:r>
            <w:r>
              <w:t>Learning</w:t>
            </w:r>
            <w:r>
              <w:rPr>
                <w:spacing w:val="-9"/>
              </w:rPr>
              <w:t xml:space="preserve"> </w:t>
            </w:r>
            <w:r>
              <w:t>and</w:t>
            </w:r>
            <w:r>
              <w:rPr>
                <w:spacing w:val="-8"/>
              </w:rPr>
              <w:t xml:space="preserve"> </w:t>
            </w:r>
            <w:r>
              <w:rPr>
                <w:spacing w:val="-2"/>
              </w:rPr>
              <w:t>Development</w:t>
            </w:r>
          </w:p>
          <w:p w14:paraId="2B834516" w14:textId="77777777" w:rsidR="002A1AF6" w:rsidRDefault="00952E87">
            <w:pPr>
              <w:pStyle w:val="TableParagraph"/>
              <w:numPr>
                <w:ilvl w:val="0"/>
                <w:numId w:val="12"/>
              </w:numPr>
              <w:tabs>
                <w:tab w:val="left" w:pos="829"/>
                <w:tab w:val="left" w:pos="830"/>
              </w:tabs>
              <w:spacing w:line="252" w:lineRule="exact"/>
            </w:pPr>
            <w:r>
              <w:t>Active</w:t>
            </w:r>
            <w:r>
              <w:rPr>
                <w:spacing w:val="-9"/>
              </w:rPr>
              <w:t xml:space="preserve"> </w:t>
            </w:r>
            <w:r>
              <w:rPr>
                <w:spacing w:val="-2"/>
              </w:rPr>
              <w:t>facilitation</w:t>
            </w:r>
          </w:p>
          <w:p w14:paraId="65FE1EB4" w14:textId="77777777" w:rsidR="002A1AF6" w:rsidRDefault="00952E87">
            <w:pPr>
              <w:pStyle w:val="TableParagraph"/>
              <w:numPr>
                <w:ilvl w:val="0"/>
                <w:numId w:val="12"/>
              </w:numPr>
              <w:tabs>
                <w:tab w:val="left" w:pos="829"/>
                <w:tab w:val="left" w:pos="830"/>
              </w:tabs>
              <w:spacing w:before="4"/>
            </w:pPr>
            <w:r>
              <w:t>Children’s</w:t>
            </w:r>
            <w:r>
              <w:rPr>
                <w:spacing w:val="-13"/>
              </w:rPr>
              <w:t xml:space="preserve"> </w:t>
            </w:r>
            <w:r>
              <w:t>active</w:t>
            </w:r>
            <w:r>
              <w:rPr>
                <w:spacing w:val="-15"/>
              </w:rPr>
              <w:t xml:space="preserve"> </w:t>
            </w:r>
            <w:r>
              <w:rPr>
                <w:spacing w:val="-2"/>
              </w:rPr>
              <w:t>engagement</w:t>
            </w:r>
          </w:p>
        </w:tc>
        <w:tc>
          <w:tcPr>
            <w:tcW w:w="6915" w:type="dxa"/>
            <w:shd w:val="clear" w:color="auto" w:fill="CFE0F3"/>
          </w:tcPr>
          <w:p w14:paraId="60ECC4B1" w14:textId="745DAAC4" w:rsidR="002A1AF6" w:rsidRDefault="00952E87">
            <w:pPr>
              <w:pStyle w:val="TableParagraph"/>
              <w:spacing w:before="98"/>
              <w:ind w:left="111" w:right="157"/>
            </w:pPr>
            <w:r>
              <w:t>Teachers Lashonda and</w:t>
            </w:r>
            <w:r>
              <w:rPr>
                <w:spacing w:val="-4"/>
              </w:rPr>
              <w:t xml:space="preserve"> </w:t>
            </w:r>
            <w:r>
              <w:t>Owen intentionally</w:t>
            </w:r>
            <w:r>
              <w:rPr>
                <w:spacing w:val="-2"/>
              </w:rPr>
              <w:t xml:space="preserve"> </w:t>
            </w:r>
            <w:r>
              <w:t>design the</w:t>
            </w:r>
            <w:r>
              <w:rPr>
                <w:spacing w:val="-2"/>
              </w:rPr>
              <w:t xml:space="preserve"> </w:t>
            </w:r>
            <w:r>
              <w:t>layout of the classroom</w:t>
            </w:r>
            <w:r>
              <w:rPr>
                <w:spacing w:val="-5"/>
              </w:rPr>
              <w:t xml:space="preserve"> </w:t>
            </w:r>
            <w:r>
              <w:t>to</w:t>
            </w:r>
            <w:r>
              <w:rPr>
                <w:spacing w:val="-6"/>
              </w:rPr>
              <w:t xml:space="preserve"> </w:t>
            </w:r>
            <w:r>
              <w:t>allow</w:t>
            </w:r>
            <w:r>
              <w:rPr>
                <w:spacing w:val="-7"/>
              </w:rPr>
              <w:t xml:space="preserve"> </w:t>
            </w:r>
            <w:r>
              <w:t>flexibility</w:t>
            </w:r>
            <w:r>
              <w:rPr>
                <w:spacing w:val="-6"/>
              </w:rPr>
              <w:t xml:space="preserve"> </w:t>
            </w:r>
            <w:r>
              <w:t>and</w:t>
            </w:r>
            <w:r>
              <w:rPr>
                <w:spacing w:val="-4"/>
              </w:rPr>
              <w:t xml:space="preserve"> </w:t>
            </w:r>
            <w:r>
              <w:t>support</w:t>
            </w:r>
            <w:r>
              <w:rPr>
                <w:spacing w:val="-4"/>
              </w:rPr>
              <w:t xml:space="preserve"> </w:t>
            </w:r>
            <w:r>
              <w:t>children’s</w:t>
            </w:r>
            <w:r>
              <w:rPr>
                <w:spacing w:val="-3"/>
              </w:rPr>
              <w:t xml:space="preserve"> </w:t>
            </w:r>
            <w:r>
              <w:t>independent</w:t>
            </w:r>
            <w:r>
              <w:rPr>
                <w:spacing w:val="-5"/>
              </w:rPr>
              <w:t xml:space="preserve"> </w:t>
            </w:r>
            <w:r>
              <w:t xml:space="preserve">use of materials and space. They thoughtfully organize materials using picture labels and </w:t>
            </w:r>
          </w:p>
          <w:p w14:paraId="7642AA51" w14:textId="77777777" w:rsidR="002A1AF6" w:rsidRDefault="002A1AF6">
            <w:pPr>
              <w:pStyle w:val="TableParagraph"/>
              <w:spacing w:before="6"/>
              <w:ind w:left="0"/>
              <w:rPr>
                <w:b/>
                <w:sz w:val="20"/>
              </w:rPr>
            </w:pPr>
          </w:p>
          <w:p w14:paraId="768CD477" w14:textId="77777777" w:rsidR="002A1AF6" w:rsidRDefault="00952E87">
            <w:pPr>
              <w:pStyle w:val="TableParagraph"/>
              <w:ind w:left="111" w:right="157"/>
            </w:pPr>
            <w:r>
              <w:t>The teachers notice that Kevin often falls toward his left side when sitting on</w:t>
            </w:r>
            <w:r>
              <w:rPr>
                <w:spacing w:val="-3"/>
              </w:rPr>
              <w:t xml:space="preserve"> </w:t>
            </w:r>
            <w:r>
              <w:t>the</w:t>
            </w:r>
            <w:r>
              <w:rPr>
                <w:spacing w:val="-5"/>
              </w:rPr>
              <w:t xml:space="preserve"> </w:t>
            </w:r>
            <w:r>
              <w:t>floor</w:t>
            </w:r>
            <w:r>
              <w:rPr>
                <w:spacing w:val="-2"/>
              </w:rPr>
              <w:t xml:space="preserve"> </w:t>
            </w:r>
            <w:r>
              <w:t>and</w:t>
            </w:r>
            <w:r>
              <w:rPr>
                <w:spacing w:val="-3"/>
              </w:rPr>
              <w:t xml:space="preserve"> </w:t>
            </w:r>
            <w:r>
              <w:t>reaching</w:t>
            </w:r>
            <w:r>
              <w:rPr>
                <w:spacing w:val="-1"/>
              </w:rPr>
              <w:t xml:space="preserve"> </w:t>
            </w:r>
            <w:r>
              <w:t>for</w:t>
            </w:r>
            <w:r>
              <w:rPr>
                <w:spacing w:val="-2"/>
              </w:rPr>
              <w:t xml:space="preserve"> </w:t>
            </w:r>
            <w:r>
              <w:t>toys,</w:t>
            </w:r>
            <w:r>
              <w:rPr>
                <w:spacing w:val="-1"/>
              </w:rPr>
              <w:t xml:space="preserve"> </w:t>
            </w:r>
            <w:r>
              <w:t>so</w:t>
            </w:r>
            <w:r>
              <w:rPr>
                <w:spacing w:val="-3"/>
              </w:rPr>
              <w:t xml:space="preserve"> </w:t>
            </w:r>
            <w:r>
              <w:t>they</w:t>
            </w:r>
            <w:r>
              <w:rPr>
                <w:spacing w:val="-3"/>
              </w:rPr>
              <w:t xml:space="preserve"> </w:t>
            </w:r>
            <w:r>
              <w:t>provide</w:t>
            </w:r>
            <w:r>
              <w:rPr>
                <w:spacing w:val="-1"/>
              </w:rPr>
              <w:t xml:space="preserve"> </w:t>
            </w:r>
            <w:r>
              <w:t>supportive equipment</w:t>
            </w:r>
            <w:r>
              <w:rPr>
                <w:spacing w:val="-5"/>
              </w:rPr>
              <w:t xml:space="preserve"> </w:t>
            </w:r>
            <w:r>
              <w:t>such</w:t>
            </w:r>
            <w:r>
              <w:rPr>
                <w:spacing w:val="-4"/>
              </w:rPr>
              <w:t xml:space="preserve"> </w:t>
            </w:r>
            <w:r>
              <w:t>as</w:t>
            </w:r>
            <w:hyperlink r:id="rId8">
              <w:r>
                <w:rPr>
                  <w:color w:val="1153CC"/>
                  <w:spacing w:val="-3"/>
                  <w:u w:val="single" w:color="1153CC"/>
                </w:rPr>
                <w:t xml:space="preserve"> </w:t>
              </w:r>
              <w:r>
                <w:rPr>
                  <w:color w:val="1153CC"/>
                  <w:u w:val="single" w:color="1153CC"/>
                </w:rPr>
                <w:t>sitting</w:t>
              </w:r>
              <w:r>
                <w:rPr>
                  <w:color w:val="1153CC"/>
                  <w:spacing w:val="-4"/>
                  <w:u w:val="single" w:color="1153CC"/>
                </w:rPr>
                <w:t xml:space="preserve"> </w:t>
              </w:r>
              <w:r>
                <w:rPr>
                  <w:color w:val="1153CC"/>
                  <w:u w:val="single" w:color="1153CC"/>
                </w:rPr>
                <w:t>support</w:t>
              </w:r>
            </w:hyperlink>
            <w:r>
              <w:rPr>
                <w:color w:val="1153CC"/>
                <w:spacing w:val="-2"/>
              </w:rPr>
              <w:t xml:space="preserve"> </w:t>
            </w:r>
            <w:r>
              <w:t>to</w:t>
            </w:r>
            <w:r>
              <w:rPr>
                <w:spacing w:val="-7"/>
              </w:rPr>
              <w:t xml:space="preserve"> </w:t>
            </w:r>
            <w:r>
              <w:t>maintain</w:t>
            </w:r>
            <w:r>
              <w:rPr>
                <w:spacing w:val="-4"/>
              </w:rPr>
              <w:t xml:space="preserve"> </w:t>
            </w:r>
            <w:r>
              <w:t>a</w:t>
            </w:r>
            <w:r>
              <w:rPr>
                <w:spacing w:val="-5"/>
              </w:rPr>
              <w:t xml:space="preserve"> </w:t>
            </w:r>
            <w:r>
              <w:t>seated</w:t>
            </w:r>
            <w:r>
              <w:rPr>
                <w:spacing w:val="-4"/>
              </w:rPr>
              <w:t xml:space="preserve"> </w:t>
            </w:r>
            <w:r>
              <w:t>position</w:t>
            </w:r>
            <w:r>
              <w:rPr>
                <w:spacing w:val="-5"/>
              </w:rPr>
              <w:t xml:space="preserve"> </w:t>
            </w:r>
            <w:r>
              <w:t xml:space="preserve">and a </w:t>
            </w:r>
            <w:hyperlink r:id="rId9">
              <w:r>
                <w:rPr>
                  <w:color w:val="1153CC"/>
                  <w:u w:val="single" w:color="1153CC"/>
                </w:rPr>
                <w:t>wedge</w:t>
              </w:r>
            </w:hyperlink>
            <w:r>
              <w:rPr>
                <w:color w:val="1153CC"/>
              </w:rPr>
              <w:t xml:space="preserve"> </w:t>
            </w:r>
            <w:r>
              <w:t>so that he can freely move his arms in a prone position.</w:t>
            </w:r>
          </w:p>
          <w:p w14:paraId="13BFE0EE" w14:textId="77777777" w:rsidR="002A1AF6" w:rsidRDefault="002A1AF6">
            <w:pPr>
              <w:pStyle w:val="TableParagraph"/>
              <w:spacing w:before="1"/>
              <w:ind w:left="0"/>
              <w:rPr>
                <w:b/>
                <w:sz w:val="21"/>
              </w:rPr>
            </w:pPr>
          </w:p>
          <w:p w14:paraId="1C80EC8F" w14:textId="77777777" w:rsidR="002A1AF6" w:rsidRDefault="00952E87">
            <w:pPr>
              <w:pStyle w:val="TableParagraph"/>
              <w:spacing w:before="1"/>
              <w:ind w:left="111" w:right="157"/>
            </w:pPr>
            <w:r>
              <w:t>Additional</w:t>
            </w:r>
            <w:r>
              <w:rPr>
                <w:spacing w:val="-4"/>
              </w:rPr>
              <w:t xml:space="preserve"> </w:t>
            </w:r>
            <w:r>
              <w:t>supportive</w:t>
            </w:r>
            <w:r>
              <w:rPr>
                <w:spacing w:val="-4"/>
              </w:rPr>
              <w:t xml:space="preserve"> </w:t>
            </w:r>
            <w:r>
              <w:t>options</w:t>
            </w:r>
            <w:r>
              <w:rPr>
                <w:spacing w:val="-3"/>
              </w:rPr>
              <w:t xml:space="preserve"> </w:t>
            </w:r>
            <w:r>
              <w:t>include</w:t>
            </w:r>
            <w:r>
              <w:rPr>
                <w:spacing w:val="-4"/>
              </w:rPr>
              <w:t xml:space="preserve"> </w:t>
            </w:r>
            <w:r>
              <w:t>adding</w:t>
            </w:r>
            <w:r>
              <w:rPr>
                <w:spacing w:val="-4"/>
              </w:rPr>
              <w:t xml:space="preserve"> </w:t>
            </w:r>
            <w:r>
              <w:t>a</w:t>
            </w:r>
            <w:r>
              <w:rPr>
                <w:spacing w:val="-4"/>
              </w:rPr>
              <w:t xml:space="preserve"> </w:t>
            </w:r>
            <w:hyperlink r:id="rId10">
              <w:r>
                <w:rPr>
                  <w:color w:val="1153CC"/>
                  <w:u w:val="single" w:color="1153CC"/>
                </w:rPr>
                <w:t>tray</w:t>
              </w:r>
            </w:hyperlink>
            <w:r>
              <w:rPr>
                <w:color w:val="1153CC"/>
                <w:spacing w:val="-3"/>
              </w:rPr>
              <w:t xml:space="preserve"> </w:t>
            </w:r>
            <w:r>
              <w:t>to</w:t>
            </w:r>
            <w:r>
              <w:rPr>
                <w:spacing w:val="-4"/>
              </w:rPr>
              <w:t xml:space="preserve"> </w:t>
            </w:r>
            <w:r>
              <w:t>the</w:t>
            </w:r>
            <w:r>
              <w:rPr>
                <w:spacing w:val="-6"/>
              </w:rPr>
              <w:t xml:space="preserve"> </w:t>
            </w:r>
            <w:r>
              <w:t xml:space="preserve">supported seat, or a </w:t>
            </w:r>
            <w:hyperlink r:id="rId11">
              <w:r>
                <w:rPr>
                  <w:color w:val="1153CC"/>
                  <w:u w:val="single" w:color="1153CC"/>
                </w:rPr>
                <w:t>bolster</w:t>
              </w:r>
            </w:hyperlink>
            <w:r>
              <w:rPr>
                <w:color w:val="1153CC"/>
              </w:rPr>
              <w:t xml:space="preserve"> </w:t>
            </w:r>
            <w:r>
              <w:t>to the wedge.</w:t>
            </w:r>
          </w:p>
          <w:p w14:paraId="4324BC23" w14:textId="643D3E03" w:rsidR="0037702E" w:rsidRDefault="0037702E">
            <w:pPr>
              <w:pStyle w:val="TableParagraph"/>
              <w:spacing w:before="1"/>
              <w:ind w:left="111" w:right="157"/>
            </w:pPr>
          </w:p>
        </w:tc>
      </w:tr>
      <w:tr w:rsidR="002A1AF6" w14:paraId="3C57DA12" w14:textId="77777777" w:rsidTr="004B18F1">
        <w:trPr>
          <w:trHeight w:val="1150"/>
        </w:trPr>
        <w:tc>
          <w:tcPr>
            <w:tcW w:w="2760" w:type="dxa"/>
            <w:shd w:val="clear" w:color="auto" w:fill="FFF0CC"/>
          </w:tcPr>
          <w:p w14:paraId="3D5DF0F0" w14:textId="77777777" w:rsidR="002A1AF6" w:rsidRDefault="00952E87">
            <w:pPr>
              <w:pStyle w:val="TableParagraph"/>
              <w:spacing w:before="93"/>
              <w:ind w:right="125"/>
              <w:rPr>
                <w:b/>
              </w:rPr>
            </w:pPr>
            <w:r>
              <w:rPr>
                <w:b/>
              </w:rPr>
              <w:t>Adult</w:t>
            </w:r>
            <w:r>
              <w:rPr>
                <w:b/>
                <w:spacing w:val="-16"/>
              </w:rPr>
              <w:t xml:space="preserve"> </w:t>
            </w:r>
            <w:r>
              <w:rPr>
                <w:b/>
              </w:rPr>
              <w:t>Involvement</w:t>
            </w:r>
            <w:r>
              <w:rPr>
                <w:b/>
                <w:spacing w:val="-15"/>
              </w:rPr>
              <w:t xml:space="preserve"> </w:t>
            </w:r>
            <w:r>
              <w:rPr>
                <w:b/>
              </w:rPr>
              <w:t>in Peer Interactions</w:t>
            </w:r>
          </w:p>
        </w:tc>
        <w:tc>
          <w:tcPr>
            <w:tcW w:w="4426" w:type="dxa"/>
            <w:shd w:val="clear" w:color="auto" w:fill="D9EAD2"/>
          </w:tcPr>
          <w:p w14:paraId="57F0EC7F" w14:textId="77777777" w:rsidR="002A1AF6" w:rsidRDefault="00952E87">
            <w:pPr>
              <w:pStyle w:val="TableParagraph"/>
              <w:spacing w:before="93"/>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50AD9EA6" w14:textId="77777777" w:rsidR="002A1AF6" w:rsidRDefault="00952E87">
            <w:pPr>
              <w:pStyle w:val="TableParagraph"/>
              <w:spacing w:before="4" w:line="252" w:lineRule="exact"/>
            </w:pPr>
            <w:r>
              <w:t>Positive</w:t>
            </w:r>
            <w:r>
              <w:rPr>
                <w:spacing w:val="-13"/>
              </w:rPr>
              <w:t xml:space="preserve"> </w:t>
            </w:r>
            <w:r>
              <w:rPr>
                <w:spacing w:val="-2"/>
              </w:rPr>
              <w:t>Climate</w:t>
            </w:r>
          </w:p>
          <w:p w14:paraId="2FAC3054" w14:textId="77777777" w:rsidR="002A1AF6" w:rsidRDefault="00952E87">
            <w:pPr>
              <w:pStyle w:val="TableParagraph"/>
              <w:numPr>
                <w:ilvl w:val="0"/>
                <w:numId w:val="11"/>
              </w:numPr>
              <w:tabs>
                <w:tab w:val="left" w:pos="829"/>
                <w:tab w:val="left" w:pos="830"/>
              </w:tabs>
              <w:spacing w:line="252" w:lineRule="exact"/>
              <w:ind w:left="829"/>
            </w:pPr>
            <w:r>
              <w:rPr>
                <w:spacing w:val="-2"/>
              </w:rPr>
              <w:t>Relationships;</w:t>
            </w:r>
          </w:p>
          <w:p w14:paraId="7BC6E12D" w14:textId="77777777" w:rsidR="002A1AF6" w:rsidRDefault="00952E87">
            <w:pPr>
              <w:pStyle w:val="TableParagraph"/>
              <w:spacing w:line="252" w:lineRule="exact"/>
            </w:pPr>
            <w:r>
              <w:t>Regard</w:t>
            </w:r>
            <w:r>
              <w:rPr>
                <w:spacing w:val="-14"/>
              </w:rPr>
              <w:t xml:space="preserve"> </w:t>
            </w:r>
            <w:r>
              <w:t>for</w:t>
            </w:r>
            <w:r>
              <w:rPr>
                <w:spacing w:val="-4"/>
              </w:rPr>
              <w:t xml:space="preserve"> </w:t>
            </w:r>
            <w:r>
              <w:t>Child</w:t>
            </w:r>
            <w:r>
              <w:rPr>
                <w:spacing w:val="-3"/>
              </w:rPr>
              <w:t xml:space="preserve"> </w:t>
            </w:r>
            <w:r>
              <w:rPr>
                <w:spacing w:val="-2"/>
              </w:rPr>
              <w:t>Perspectives</w:t>
            </w:r>
          </w:p>
          <w:p w14:paraId="17B97350" w14:textId="77777777" w:rsidR="002A1AF6" w:rsidRDefault="00952E87">
            <w:pPr>
              <w:pStyle w:val="TableParagraph"/>
              <w:numPr>
                <w:ilvl w:val="0"/>
                <w:numId w:val="11"/>
              </w:numPr>
              <w:tabs>
                <w:tab w:val="left" w:pos="830"/>
                <w:tab w:val="left" w:pos="831"/>
              </w:tabs>
              <w:spacing w:before="4"/>
              <w:ind w:right="1114" w:firstLine="360"/>
            </w:pPr>
            <w:r>
              <w:t>Support</w:t>
            </w:r>
            <w:r>
              <w:rPr>
                <w:spacing w:val="-16"/>
              </w:rPr>
              <w:t xml:space="preserve"> </w:t>
            </w:r>
            <w:r>
              <w:t>of</w:t>
            </w:r>
            <w:r>
              <w:rPr>
                <w:spacing w:val="-15"/>
              </w:rPr>
              <w:t xml:space="preserve"> </w:t>
            </w:r>
            <w:r>
              <w:t>independence Teacher Sensitivity</w:t>
            </w:r>
          </w:p>
          <w:p w14:paraId="0AE25345" w14:textId="77777777" w:rsidR="007A633C" w:rsidRPr="007A633C" w:rsidRDefault="00952E87" w:rsidP="006612E9">
            <w:pPr>
              <w:pStyle w:val="TableParagraph"/>
              <w:numPr>
                <w:ilvl w:val="0"/>
                <w:numId w:val="10"/>
              </w:numPr>
              <w:tabs>
                <w:tab w:val="left" w:pos="829"/>
                <w:tab w:val="left" w:pos="830"/>
              </w:tabs>
              <w:spacing w:before="95" w:line="249" w:lineRule="exact"/>
            </w:pPr>
            <w:r w:rsidRPr="007A633C">
              <w:rPr>
                <w:spacing w:val="-2"/>
              </w:rPr>
              <w:t>Responsiveness</w:t>
            </w:r>
          </w:p>
          <w:p w14:paraId="31ED1CDD" w14:textId="55892F24" w:rsidR="006612E9" w:rsidRPr="007A633C" w:rsidRDefault="006612E9" w:rsidP="006612E9">
            <w:pPr>
              <w:pStyle w:val="TableParagraph"/>
              <w:numPr>
                <w:ilvl w:val="0"/>
                <w:numId w:val="10"/>
              </w:numPr>
              <w:tabs>
                <w:tab w:val="left" w:pos="829"/>
                <w:tab w:val="left" w:pos="830"/>
              </w:tabs>
              <w:spacing w:before="95" w:line="249" w:lineRule="exact"/>
            </w:pPr>
            <w:r>
              <w:t>Child</w:t>
            </w:r>
            <w:r w:rsidRPr="007A633C">
              <w:rPr>
                <w:spacing w:val="-9"/>
              </w:rPr>
              <w:t xml:space="preserve"> </w:t>
            </w:r>
            <w:r w:rsidRPr="007A633C">
              <w:rPr>
                <w:spacing w:val="-2"/>
              </w:rPr>
              <w:t>comfort</w:t>
            </w:r>
          </w:p>
          <w:p w14:paraId="6E49CF6A" w14:textId="77777777" w:rsidR="007A633C" w:rsidRDefault="007A633C" w:rsidP="007A633C">
            <w:pPr>
              <w:pStyle w:val="TableParagraph"/>
              <w:tabs>
                <w:tab w:val="left" w:pos="829"/>
                <w:tab w:val="left" w:pos="830"/>
              </w:tabs>
              <w:spacing w:before="95" w:line="249" w:lineRule="exact"/>
              <w:ind w:left="829"/>
            </w:pPr>
          </w:p>
          <w:p w14:paraId="6E7ABEB0" w14:textId="77777777" w:rsidR="006612E9" w:rsidRDefault="006612E9" w:rsidP="006612E9">
            <w:pPr>
              <w:pStyle w:val="TableParagraph"/>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75F25A73" w14:textId="77777777" w:rsidR="006612E9" w:rsidRDefault="006612E9" w:rsidP="006612E9">
            <w:pPr>
              <w:pStyle w:val="TableParagraph"/>
              <w:spacing w:before="4" w:line="252" w:lineRule="exact"/>
            </w:pPr>
            <w:r>
              <w:t>Facilitation</w:t>
            </w:r>
            <w:r>
              <w:rPr>
                <w:spacing w:val="-11"/>
              </w:rPr>
              <w:t xml:space="preserve"> </w:t>
            </w:r>
            <w:r>
              <w:t>of</w:t>
            </w:r>
            <w:r>
              <w:rPr>
                <w:spacing w:val="-3"/>
              </w:rPr>
              <w:t xml:space="preserve"> </w:t>
            </w:r>
            <w:r>
              <w:t>Learning</w:t>
            </w:r>
            <w:r>
              <w:rPr>
                <w:spacing w:val="-9"/>
              </w:rPr>
              <w:t xml:space="preserve"> </w:t>
            </w:r>
            <w:r>
              <w:t>and</w:t>
            </w:r>
            <w:r>
              <w:rPr>
                <w:spacing w:val="-8"/>
              </w:rPr>
              <w:t xml:space="preserve"> </w:t>
            </w:r>
            <w:r>
              <w:rPr>
                <w:spacing w:val="-2"/>
              </w:rPr>
              <w:t>Development</w:t>
            </w:r>
          </w:p>
          <w:p w14:paraId="54839560" w14:textId="77777777" w:rsidR="004B18F1" w:rsidRPr="004B18F1" w:rsidRDefault="006612E9" w:rsidP="004B18F1">
            <w:pPr>
              <w:pStyle w:val="TableParagraph"/>
              <w:numPr>
                <w:ilvl w:val="0"/>
                <w:numId w:val="10"/>
              </w:numPr>
              <w:tabs>
                <w:tab w:val="left" w:pos="829"/>
                <w:tab w:val="left" w:pos="830"/>
              </w:tabs>
              <w:spacing w:line="252" w:lineRule="exact"/>
            </w:pPr>
            <w:r>
              <w:t>Active</w:t>
            </w:r>
            <w:r>
              <w:rPr>
                <w:spacing w:val="-9"/>
              </w:rPr>
              <w:t xml:space="preserve"> </w:t>
            </w:r>
            <w:r>
              <w:rPr>
                <w:spacing w:val="-2"/>
              </w:rPr>
              <w:t>facilitation</w:t>
            </w:r>
          </w:p>
          <w:p w14:paraId="40897032" w14:textId="1272ADD6" w:rsidR="006612E9" w:rsidRDefault="006612E9" w:rsidP="004B18F1">
            <w:pPr>
              <w:pStyle w:val="TableParagraph"/>
              <w:numPr>
                <w:ilvl w:val="0"/>
                <w:numId w:val="10"/>
              </w:numPr>
              <w:tabs>
                <w:tab w:val="left" w:pos="829"/>
                <w:tab w:val="left" w:pos="830"/>
              </w:tabs>
              <w:spacing w:line="252" w:lineRule="exact"/>
            </w:pPr>
            <w:r>
              <w:t>Children’s</w:t>
            </w:r>
            <w:r>
              <w:rPr>
                <w:spacing w:val="-13"/>
              </w:rPr>
              <w:t xml:space="preserve"> </w:t>
            </w:r>
            <w:r>
              <w:t>active</w:t>
            </w:r>
            <w:r>
              <w:rPr>
                <w:spacing w:val="-15"/>
              </w:rPr>
              <w:t xml:space="preserve"> </w:t>
            </w:r>
            <w:r>
              <w:rPr>
                <w:spacing w:val="-2"/>
              </w:rPr>
              <w:t>engagement</w:t>
            </w:r>
          </w:p>
        </w:tc>
        <w:tc>
          <w:tcPr>
            <w:tcW w:w="6915" w:type="dxa"/>
            <w:shd w:val="clear" w:color="auto" w:fill="CFE0F3"/>
          </w:tcPr>
          <w:p w14:paraId="73A2077A" w14:textId="0D16A1E8" w:rsidR="002A1AF6" w:rsidRDefault="00952E87">
            <w:pPr>
              <w:pStyle w:val="TableParagraph"/>
              <w:spacing w:before="98"/>
              <w:ind w:left="111" w:right="157"/>
            </w:pPr>
            <w:r>
              <w:lastRenderedPageBreak/>
              <w:t>During free play, Owen notices two children at the sensory table wanting the same cup to</w:t>
            </w:r>
            <w:r>
              <w:rPr>
                <w:spacing w:val="-1"/>
              </w:rPr>
              <w:t xml:space="preserve"> </w:t>
            </w:r>
            <w:r>
              <w:t>scoop water. He goes to</w:t>
            </w:r>
            <w:r>
              <w:rPr>
                <w:spacing w:val="-1"/>
              </w:rPr>
              <w:t xml:space="preserve"> </w:t>
            </w:r>
            <w:r>
              <w:t xml:space="preserve">the sensory table and provides words </w:t>
            </w:r>
            <w:r>
              <w:rPr>
                <w:i/>
              </w:rPr>
              <w:t>(“It looks like you both want that blue cup.”</w:t>
            </w:r>
            <w:r>
              <w:t>), explanations</w:t>
            </w:r>
            <w:r>
              <w:rPr>
                <w:spacing w:val="-4"/>
              </w:rPr>
              <w:t xml:space="preserve"> </w:t>
            </w:r>
            <w:r>
              <w:t>(“</w:t>
            </w:r>
            <w:r>
              <w:rPr>
                <w:i/>
              </w:rPr>
              <w:t>We</w:t>
            </w:r>
            <w:r>
              <w:rPr>
                <w:i/>
                <w:spacing w:val="-6"/>
              </w:rPr>
              <w:t xml:space="preserve"> </w:t>
            </w:r>
            <w:r>
              <w:rPr>
                <w:i/>
              </w:rPr>
              <w:t>ask</w:t>
            </w:r>
            <w:r>
              <w:rPr>
                <w:i/>
                <w:spacing w:val="-6"/>
              </w:rPr>
              <w:t xml:space="preserve"> </w:t>
            </w:r>
            <w:r>
              <w:rPr>
                <w:i/>
              </w:rPr>
              <w:t>friends</w:t>
            </w:r>
            <w:r>
              <w:rPr>
                <w:i/>
                <w:spacing w:val="-4"/>
              </w:rPr>
              <w:t xml:space="preserve"> </w:t>
            </w:r>
            <w:r>
              <w:rPr>
                <w:i/>
              </w:rPr>
              <w:t>for</w:t>
            </w:r>
            <w:r>
              <w:rPr>
                <w:i/>
                <w:spacing w:val="-3"/>
              </w:rPr>
              <w:t xml:space="preserve"> </w:t>
            </w:r>
            <w:r>
              <w:rPr>
                <w:i/>
              </w:rPr>
              <w:t>a</w:t>
            </w:r>
            <w:r>
              <w:rPr>
                <w:i/>
                <w:spacing w:val="-6"/>
              </w:rPr>
              <w:t xml:space="preserve"> </w:t>
            </w:r>
            <w:r>
              <w:rPr>
                <w:i/>
              </w:rPr>
              <w:t>turn</w:t>
            </w:r>
            <w:r>
              <w:t>.”),</w:t>
            </w:r>
            <w:r>
              <w:rPr>
                <w:spacing w:val="-3"/>
              </w:rPr>
              <w:t xml:space="preserve"> </w:t>
            </w:r>
            <w:r>
              <w:t>or</w:t>
            </w:r>
            <w:r>
              <w:rPr>
                <w:spacing w:val="-3"/>
              </w:rPr>
              <w:t xml:space="preserve"> </w:t>
            </w:r>
            <w:r>
              <w:t>pictures</w:t>
            </w:r>
            <w:r w:rsidRPr="00F97CF2">
              <w:t>/</w:t>
            </w:r>
            <w:hyperlink r:id="rId12" w:history="1">
              <w:r w:rsidRPr="00F1491E">
                <w:rPr>
                  <w:rStyle w:val="Hyperlink"/>
                  <w:u w:color="1153CC"/>
                </w:rPr>
                <w:t>solution</w:t>
              </w:r>
              <w:r w:rsidRPr="00F1491E">
                <w:rPr>
                  <w:rStyle w:val="Hyperlink"/>
                  <w:spacing w:val="-5"/>
                  <w:u w:color="1153CC"/>
                </w:rPr>
                <w:t xml:space="preserve"> </w:t>
              </w:r>
              <w:r w:rsidRPr="00F1491E">
                <w:rPr>
                  <w:rStyle w:val="Hyperlink"/>
                  <w:u w:color="1153CC"/>
                </w:rPr>
                <w:t>cards</w:t>
              </w:r>
            </w:hyperlink>
            <w:r>
              <w:rPr>
                <w:color w:val="1153CC"/>
              </w:rPr>
              <w:t xml:space="preserve"> </w:t>
            </w:r>
            <w:r>
              <w:t>so that they can resolve their conflict.</w:t>
            </w:r>
          </w:p>
          <w:p w14:paraId="2A05C0F1" w14:textId="77777777" w:rsidR="002A1AF6" w:rsidRDefault="002A1AF6">
            <w:pPr>
              <w:pStyle w:val="TableParagraph"/>
              <w:spacing w:before="9"/>
              <w:ind w:left="0"/>
              <w:rPr>
                <w:b/>
                <w:sz w:val="20"/>
              </w:rPr>
            </w:pPr>
          </w:p>
          <w:p w14:paraId="39C7AD80" w14:textId="531D9444" w:rsidR="002A1AF6" w:rsidRDefault="00952E87">
            <w:pPr>
              <w:pStyle w:val="TableParagraph"/>
              <w:spacing w:before="1"/>
              <w:ind w:left="111"/>
            </w:pPr>
            <w:r>
              <w:t>Owen</w:t>
            </w:r>
            <w:r>
              <w:rPr>
                <w:spacing w:val="-3"/>
              </w:rPr>
              <w:t xml:space="preserve"> </w:t>
            </w:r>
            <w:r>
              <w:t>brings</w:t>
            </w:r>
            <w:r>
              <w:rPr>
                <w:spacing w:val="-8"/>
              </w:rPr>
              <w:t xml:space="preserve"> </w:t>
            </w:r>
            <w:r>
              <w:t>a</w:t>
            </w:r>
            <w:r>
              <w:rPr>
                <w:spacing w:val="-3"/>
              </w:rPr>
              <w:t xml:space="preserve"> </w:t>
            </w:r>
            <w:hyperlink r:id="rId13">
              <w:r>
                <w:rPr>
                  <w:color w:val="1153CC"/>
                  <w:u w:val="single" w:color="1153CC"/>
                </w:rPr>
                <w:t>pre-programmed</w:t>
              </w:r>
              <w:r>
                <w:rPr>
                  <w:color w:val="1153CC"/>
                  <w:spacing w:val="-9"/>
                  <w:u w:val="single" w:color="1153CC"/>
                </w:rPr>
                <w:t xml:space="preserve"> </w:t>
              </w:r>
              <w:r>
                <w:rPr>
                  <w:color w:val="1153CC"/>
                  <w:u w:val="single" w:color="1153CC"/>
                </w:rPr>
                <w:t>switch</w:t>
              </w:r>
            </w:hyperlink>
            <w:r>
              <w:rPr>
                <w:color w:val="1153CC"/>
                <w:spacing w:val="-5"/>
              </w:rPr>
              <w:t xml:space="preserve"> </w:t>
            </w:r>
            <w:r>
              <w:t>for</w:t>
            </w:r>
            <w:r>
              <w:rPr>
                <w:spacing w:val="-2"/>
              </w:rPr>
              <w:t xml:space="preserve"> </w:t>
            </w:r>
            <w:r>
              <w:t>one</w:t>
            </w:r>
            <w:r>
              <w:rPr>
                <w:spacing w:val="-5"/>
              </w:rPr>
              <w:t xml:space="preserve"> </w:t>
            </w:r>
            <w:r>
              <w:t>child</w:t>
            </w:r>
            <w:r>
              <w:rPr>
                <w:spacing w:val="-3"/>
              </w:rPr>
              <w:t xml:space="preserve"> </w:t>
            </w:r>
            <w:r>
              <w:t>to</w:t>
            </w:r>
            <w:r>
              <w:rPr>
                <w:spacing w:val="-6"/>
              </w:rPr>
              <w:t xml:space="preserve"> </w:t>
            </w:r>
            <w:r>
              <w:t>press</w:t>
            </w:r>
            <w:r>
              <w:rPr>
                <w:spacing w:val="-4"/>
              </w:rPr>
              <w:t xml:space="preserve"> </w:t>
            </w:r>
            <w:r>
              <w:t>to</w:t>
            </w:r>
            <w:r>
              <w:rPr>
                <w:spacing w:val="-7"/>
              </w:rPr>
              <w:t xml:space="preserve"> </w:t>
            </w:r>
            <w:r>
              <w:rPr>
                <w:spacing w:val="-5"/>
              </w:rPr>
              <w:t>say</w:t>
            </w:r>
            <w:r w:rsidR="006612E9">
              <w:rPr>
                <w:spacing w:val="-5"/>
              </w:rPr>
              <w:t xml:space="preserve"> </w:t>
            </w:r>
            <w:r w:rsidR="006612E9">
              <w:rPr>
                <w:i/>
              </w:rPr>
              <w:t xml:space="preserve">“my turn” </w:t>
            </w:r>
            <w:r w:rsidR="006612E9">
              <w:t>to request the blue cup rather than grabbing it from his peer.</w:t>
            </w:r>
            <w:r w:rsidR="006612E9">
              <w:rPr>
                <w:spacing w:val="-3"/>
              </w:rPr>
              <w:t xml:space="preserve"> </w:t>
            </w:r>
            <w:r w:rsidR="006612E9">
              <w:t>Owen</w:t>
            </w:r>
            <w:r w:rsidR="006612E9">
              <w:rPr>
                <w:spacing w:val="-3"/>
              </w:rPr>
              <w:t xml:space="preserve"> </w:t>
            </w:r>
            <w:r w:rsidR="006612E9">
              <w:t>also</w:t>
            </w:r>
            <w:r w:rsidR="006612E9">
              <w:rPr>
                <w:spacing w:val="-3"/>
              </w:rPr>
              <w:t xml:space="preserve"> </w:t>
            </w:r>
            <w:r w:rsidR="006612E9">
              <w:t>points</w:t>
            </w:r>
            <w:r w:rsidR="006612E9">
              <w:rPr>
                <w:spacing w:val="-5"/>
              </w:rPr>
              <w:t xml:space="preserve"> </w:t>
            </w:r>
            <w:r w:rsidR="006612E9">
              <w:t>out</w:t>
            </w:r>
            <w:r w:rsidR="006612E9">
              <w:rPr>
                <w:spacing w:val="-4"/>
              </w:rPr>
              <w:t xml:space="preserve"> </w:t>
            </w:r>
            <w:r w:rsidR="006612E9">
              <w:t>that</w:t>
            </w:r>
            <w:r w:rsidR="006612E9">
              <w:rPr>
                <w:spacing w:val="-4"/>
              </w:rPr>
              <w:t xml:space="preserve"> </w:t>
            </w:r>
            <w:r w:rsidR="006612E9">
              <w:t>there</w:t>
            </w:r>
            <w:r w:rsidR="006612E9">
              <w:rPr>
                <w:spacing w:val="-3"/>
              </w:rPr>
              <w:t xml:space="preserve"> </w:t>
            </w:r>
            <w:r w:rsidR="006612E9">
              <w:t>are</w:t>
            </w:r>
            <w:r w:rsidR="006612E9">
              <w:rPr>
                <w:spacing w:val="-3"/>
              </w:rPr>
              <w:t xml:space="preserve"> </w:t>
            </w:r>
            <w:r w:rsidR="006612E9">
              <w:t>other</w:t>
            </w:r>
            <w:r w:rsidR="006612E9">
              <w:rPr>
                <w:spacing w:val="-4"/>
              </w:rPr>
              <w:t xml:space="preserve"> </w:t>
            </w:r>
            <w:r w:rsidR="006612E9">
              <w:t>cups</w:t>
            </w:r>
            <w:r w:rsidR="006612E9">
              <w:rPr>
                <w:spacing w:val="-2"/>
              </w:rPr>
              <w:t xml:space="preserve"> </w:t>
            </w:r>
            <w:r w:rsidR="006612E9">
              <w:t>the</w:t>
            </w:r>
            <w:r w:rsidR="006612E9">
              <w:rPr>
                <w:spacing w:val="-5"/>
              </w:rPr>
              <w:t xml:space="preserve"> </w:t>
            </w:r>
            <w:r w:rsidR="006612E9">
              <w:t>child</w:t>
            </w:r>
            <w:r w:rsidR="006612E9">
              <w:rPr>
                <w:spacing w:val="-3"/>
              </w:rPr>
              <w:t xml:space="preserve"> </w:t>
            </w:r>
            <w:r w:rsidR="006612E9">
              <w:t xml:space="preserve">could </w:t>
            </w:r>
            <w:r w:rsidR="006612E9">
              <w:lastRenderedPageBreak/>
              <w:t>use or offer to trade with the peer.</w:t>
            </w:r>
          </w:p>
        </w:tc>
      </w:tr>
      <w:tr w:rsidR="004B18F1" w14:paraId="546B4853" w14:textId="77777777" w:rsidTr="004B18F1">
        <w:trPr>
          <w:trHeight w:val="1150"/>
        </w:trPr>
        <w:tc>
          <w:tcPr>
            <w:tcW w:w="2760" w:type="dxa"/>
            <w:shd w:val="clear" w:color="auto" w:fill="FFF0CC"/>
          </w:tcPr>
          <w:p w14:paraId="7E28878B" w14:textId="4383EEDA" w:rsidR="004B18F1" w:rsidRDefault="004B18F1" w:rsidP="004B18F1">
            <w:pPr>
              <w:pStyle w:val="TableParagraph"/>
              <w:spacing w:before="93"/>
              <w:ind w:right="125"/>
              <w:rPr>
                <w:b/>
              </w:rPr>
            </w:pPr>
            <w:r>
              <w:rPr>
                <w:b/>
              </w:rPr>
              <w:lastRenderedPageBreak/>
              <w:t>Adults’ Guidance of Children's</w:t>
            </w:r>
            <w:r>
              <w:rPr>
                <w:b/>
                <w:spacing w:val="-16"/>
              </w:rPr>
              <w:t xml:space="preserve"> </w:t>
            </w:r>
            <w:r>
              <w:rPr>
                <w:b/>
              </w:rPr>
              <w:t>Free</w:t>
            </w:r>
            <w:r>
              <w:rPr>
                <w:b/>
                <w:spacing w:val="-15"/>
              </w:rPr>
              <w:t xml:space="preserve"> </w:t>
            </w:r>
            <w:r>
              <w:rPr>
                <w:b/>
              </w:rPr>
              <w:t>Choice Activities and Play</w:t>
            </w:r>
          </w:p>
        </w:tc>
        <w:tc>
          <w:tcPr>
            <w:tcW w:w="4426" w:type="dxa"/>
            <w:shd w:val="clear" w:color="auto" w:fill="D9EAD2"/>
          </w:tcPr>
          <w:p w14:paraId="376EEE5F" w14:textId="77777777" w:rsidR="004B18F1" w:rsidRDefault="004B18F1" w:rsidP="004B18F1">
            <w:pPr>
              <w:pStyle w:val="TableParagraph"/>
              <w:spacing w:before="91"/>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35BB8FCC" w14:textId="77777777" w:rsidR="004B18F1" w:rsidRDefault="004B18F1" w:rsidP="004B18F1">
            <w:pPr>
              <w:pStyle w:val="TableParagraph"/>
              <w:spacing w:before="3" w:line="251" w:lineRule="exact"/>
            </w:pPr>
            <w:r>
              <w:t>Positive</w:t>
            </w:r>
            <w:r>
              <w:rPr>
                <w:spacing w:val="-13"/>
              </w:rPr>
              <w:t xml:space="preserve"> </w:t>
            </w:r>
            <w:r>
              <w:rPr>
                <w:spacing w:val="-2"/>
              </w:rPr>
              <w:t>Climate</w:t>
            </w:r>
          </w:p>
          <w:p w14:paraId="7788646A" w14:textId="77777777" w:rsidR="004B18F1" w:rsidRDefault="004B18F1" w:rsidP="004B18F1">
            <w:pPr>
              <w:pStyle w:val="TableParagraph"/>
              <w:numPr>
                <w:ilvl w:val="0"/>
                <w:numId w:val="9"/>
              </w:numPr>
              <w:tabs>
                <w:tab w:val="left" w:pos="829"/>
                <w:tab w:val="left" w:pos="830"/>
              </w:tabs>
              <w:spacing w:line="251" w:lineRule="exact"/>
              <w:ind w:left="829"/>
            </w:pPr>
            <w:r>
              <w:rPr>
                <w:spacing w:val="-2"/>
              </w:rPr>
              <w:t>Relationships</w:t>
            </w:r>
          </w:p>
          <w:p w14:paraId="46813882" w14:textId="77777777" w:rsidR="004B18F1" w:rsidRDefault="004B18F1" w:rsidP="004B18F1">
            <w:pPr>
              <w:pStyle w:val="TableParagraph"/>
              <w:numPr>
                <w:ilvl w:val="0"/>
                <w:numId w:val="9"/>
              </w:numPr>
              <w:tabs>
                <w:tab w:val="left" w:pos="830"/>
                <w:tab w:val="left" w:pos="831"/>
              </w:tabs>
              <w:spacing w:before="4"/>
              <w:ind w:right="2202" w:firstLine="360"/>
            </w:pPr>
            <w:r>
              <w:t>Positive</w:t>
            </w:r>
            <w:r>
              <w:rPr>
                <w:spacing w:val="-16"/>
              </w:rPr>
              <w:t xml:space="preserve"> </w:t>
            </w:r>
            <w:r>
              <w:t>affect Teacher Sensitivity</w:t>
            </w:r>
          </w:p>
          <w:p w14:paraId="6661B2C2" w14:textId="77777777" w:rsidR="004B18F1" w:rsidRDefault="004B18F1" w:rsidP="004B18F1">
            <w:pPr>
              <w:pStyle w:val="TableParagraph"/>
              <w:numPr>
                <w:ilvl w:val="0"/>
                <w:numId w:val="9"/>
              </w:numPr>
              <w:tabs>
                <w:tab w:val="left" w:pos="829"/>
                <w:tab w:val="left" w:pos="830"/>
              </w:tabs>
              <w:spacing w:line="249" w:lineRule="exact"/>
              <w:ind w:left="829"/>
            </w:pPr>
            <w:r>
              <w:rPr>
                <w:spacing w:val="-2"/>
              </w:rPr>
              <w:t>Awareness</w:t>
            </w:r>
          </w:p>
          <w:p w14:paraId="4D13AD05" w14:textId="77777777" w:rsidR="004B18F1" w:rsidRDefault="004B18F1" w:rsidP="004B18F1">
            <w:pPr>
              <w:pStyle w:val="TableParagraph"/>
              <w:numPr>
                <w:ilvl w:val="0"/>
                <w:numId w:val="9"/>
              </w:numPr>
              <w:tabs>
                <w:tab w:val="left" w:pos="830"/>
                <w:tab w:val="left" w:pos="831"/>
              </w:tabs>
              <w:spacing w:before="4"/>
              <w:ind w:right="1385" w:firstLine="360"/>
            </w:pPr>
            <w:r>
              <w:rPr>
                <w:spacing w:val="-2"/>
              </w:rPr>
              <w:t xml:space="preserve">Responsiveness </w:t>
            </w:r>
            <w:r>
              <w:t>Regard</w:t>
            </w:r>
            <w:r>
              <w:rPr>
                <w:spacing w:val="-16"/>
              </w:rPr>
              <w:t xml:space="preserve"> </w:t>
            </w:r>
            <w:r>
              <w:t>for</w:t>
            </w:r>
            <w:r>
              <w:rPr>
                <w:spacing w:val="-15"/>
              </w:rPr>
              <w:t xml:space="preserve"> </w:t>
            </w:r>
            <w:r>
              <w:t>Child</w:t>
            </w:r>
            <w:r>
              <w:rPr>
                <w:spacing w:val="-15"/>
              </w:rPr>
              <w:t xml:space="preserve"> </w:t>
            </w:r>
            <w:r>
              <w:t>Perspectives</w:t>
            </w:r>
          </w:p>
          <w:p w14:paraId="06E16BEA" w14:textId="77777777" w:rsidR="004B18F1" w:rsidRDefault="004B18F1" w:rsidP="004B18F1">
            <w:pPr>
              <w:pStyle w:val="TableParagraph"/>
              <w:numPr>
                <w:ilvl w:val="0"/>
                <w:numId w:val="9"/>
              </w:numPr>
              <w:tabs>
                <w:tab w:val="left" w:pos="829"/>
                <w:tab w:val="left" w:pos="830"/>
              </w:tabs>
              <w:ind w:left="829"/>
            </w:pPr>
            <w:r>
              <w:t>Child</w:t>
            </w:r>
            <w:r>
              <w:rPr>
                <w:spacing w:val="-9"/>
              </w:rPr>
              <w:t xml:space="preserve"> </w:t>
            </w:r>
            <w:r>
              <w:rPr>
                <w:spacing w:val="-2"/>
              </w:rPr>
              <w:t>focus</w:t>
            </w:r>
          </w:p>
          <w:p w14:paraId="10F5B458" w14:textId="77777777" w:rsidR="004B18F1" w:rsidRDefault="004B18F1" w:rsidP="004B18F1">
            <w:pPr>
              <w:pStyle w:val="TableParagraph"/>
              <w:numPr>
                <w:ilvl w:val="0"/>
                <w:numId w:val="9"/>
              </w:numPr>
              <w:tabs>
                <w:tab w:val="left" w:pos="829"/>
                <w:tab w:val="left" w:pos="830"/>
              </w:tabs>
              <w:spacing w:before="2"/>
              <w:ind w:left="829"/>
            </w:pPr>
            <w:r>
              <w:rPr>
                <w:spacing w:val="-2"/>
              </w:rPr>
              <w:t>Flexibility</w:t>
            </w:r>
          </w:p>
          <w:p w14:paraId="3D14609F" w14:textId="77777777" w:rsidR="004B18F1" w:rsidRDefault="004B18F1" w:rsidP="004B18F1">
            <w:pPr>
              <w:pStyle w:val="TableParagraph"/>
              <w:spacing w:before="4"/>
              <w:ind w:left="0"/>
              <w:rPr>
                <w:b/>
                <w:sz w:val="21"/>
              </w:rPr>
            </w:pPr>
          </w:p>
          <w:p w14:paraId="51CB86A2" w14:textId="77777777" w:rsidR="004B18F1" w:rsidRDefault="004B18F1" w:rsidP="004B18F1">
            <w:pPr>
              <w:pStyle w:val="TableParagraph"/>
              <w:spacing w:before="1"/>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07F8CAA6" w14:textId="77777777" w:rsidR="004B18F1" w:rsidRDefault="004B18F1" w:rsidP="004B18F1">
            <w:pPr>
              <w:pStyle w:val="TableParagraph"/>
              <w:spacing w:before="3" w:line="252" w:lineRule="exact"/>
            </w:pPr>
            <w:r>
              <w:t>Facilitation</w:t>
            </w:r>
            <w:r>
              <w:rPr>
                <w:spacing w:val="-11"/>
              </w:rPr>
              <w:t xml:space="preserve"> </w:t>
            </w:r>
            <w:r>
              <w:t>of</w:t>
            </w:r>
            <w:r>
              <w:rPr>
                <w:spacing w:val="-3"/>
              </w:rPr>
              <w:t xml:space="preserve"> </w:t>
            </w:r>
            <w:r>
              <w:t>Learning</w:t>
            </w:r>
            <w:r>
              <w:rPr>
                <w:spacing w:val="-9"/>
              </w:rPr>
              <w:t xml:space="preserve"> </w:t>
            </w:r>
            <w:r>
              <w:t>and</w:t>
            </w:r>
            <w:r>
              <w:rPr>
                <w:spacing w:val="-8"/>
              </w:rPr>
              <w:t xml:space="preserve"> </w:t>
            </w:r>
            <w:r>
              <w:rPr>
                <w:spacing w:val="-2"/>
              </w:rPr>
              <w:t>Development</w:t>
            </w:r>
          </w:p>
          <w:p w14:paraId="6E82F4F4" w14:textId="77777777" w:rsidR="004B18F1" w:rsidRDefault="004B18F1" w:rsidP="004B18F1">
            <w:pPr>
              <w:pStyle w:val="TableParagraph"/>
              <w:numPr>
                <w:ilvl w:val="0"/>
                <w:numId w:val="9"/>
              </w:numPr>
              <w:tabs>
                <w:tab w:val="left" w:pos="829"/>
                <w:tab w:val="left" w:pos="830"/>
              </w:tabs>
              <w:spacing w:line="252" w:lineRule="exact"/>
              <w:ind w:left="829"/>
            </w:pPr>
            <w:r>
              <w:t>Active</w:t>
            </w:r>
            <w:r>
              <w:rPr>
                <w:spacing w:val="-9"/>
              </w:rPr>
              <w:t xml:space="preserve"> </w:t>
            </w:r>
            <w:r>
              <w:rPr>
                <w:spacing w:val="-2"/>
              </w:rPr>
              <w:t>facilitation</w:t>
            </w:r>
          </w:p>
          <w:p w14:paraId="6B4BD0C6" w14:textId="77777777" w:rsidR="004B18F1" w:rsidRPr="004B18F1" w:rsidRDefault="004B18F1" w:rsidP="004B18F1">
            <w:pPr>
              <w:pStyle w:val="TableParagraph"/>
              <w:numPr>
                <w:ilvl w:val="0"/>
                <w:numId w:val="9"/>
              </w:numPr>
              <w:tabs>
                <w:tab w:val="left" w:pos="829"/>
                <w:tab w:val="left" w:pos="830"/>
              </w:tabs>
              <w:spacing w:before="2"/>
              <w:ind w:left="829"/>
              <w:rPr>
                <w:b/>
              </w:rPr>
            </w:pPr>
            <w:r>
              <w:t>Expansion</w:t>
            </w:r>
            <w:r>
              <w:rPr>
                <w:spacing w:val="-8"/>
              </w:rPr>
              <w:t xml:space="preserve"> </w:t>
            </w:r>
            <w:r>
              <w:t>of</w:t>
            </w:r>
            <w:r>
              <w:rPr>
                <w:spacing w:val="-4"/>
              </w:rPr>
              <w:t xml:space="preserve"> </w:t>
            </w:r>
            <w:r>
              <w:rPr>
                <w:spacing w:val="-2"/>
              </w:rPr>
              <w:t>cognition</w:t>
            </w:r>
          </w:p>
          <w:p w14:paraId="17FDF8FD" w14:textId="77777777" w:rsidR="004B18F1" w:rsidRPr="002031B0" w:rsidRDefault="004B18F1" w:rsidP="004B18F1">
            <w:pPr>
              <w:pStyle w:val="TableParagraph"/>
              <w:numPr>
                <w:ilvl w:val="0"/>
                <w:numId w:val="9"/>
              </w:numPr>
              <w:tabs>
                <w:tab w:val="left" w:pos="829"/>
                <w:tab w:val="left" w:pos="830"/>
              </w:tabs>
              <w:spacing w:before="2"/>
              <w:ind w:left="829"/>
              <w:rPr>
                <w:b/>
              </w:rPr>
            </w:pPr>
            <w:r>
              <w:t>Children’s</w:t>
            </w:r>
            <w:r>
              <w:rPr>
                <w:spacing w:val="-13"/>
              </w:rPr>
              <w:t xml:space="preserve"> </w:t>
            </w:r>
            <w:r>
              <w:t>active</w:t>
            </w:r>
            <w:r>
              <w:rPr>
                <w:spacing w:val="-15"/>
              </w:rPr>
              <w:t xml:space="preserve"> </w:t>
            </w:r>
            <w:r>
              <w:rPr>
                <w:spacing w:val="-2"/>
              </w:rPr>
              <w:t>engagement</w:t>
            </w:r>
          </w:p>
          <w:p w14:paraId="73E4EB76" w14:textId="6D23F86A" w:rsidR="002031B0" w:rsidRDefault="002031B0" w:rsidP="002031B0">
            <w:pPr>
              <w:pStyle w:val="TableParagraph"/>
              <w:tabs>
                <w:tab w:val="left" w:pos="829"/>
                <w:tab w:val="left" w:pos="830"/>
              </w:tabs>
              <w:spacing w:before="2"/>
              <w:ind w:left="829"/>
              <w:rPr>
                <w:b/>
              </w:rPr>
            </w:pPr>
          </w:p>
        </w:tc>
        <w:tc>
          <w:tcPr>
            <w:tcW w:w="6915" w:type="dxa"/>
            <w:shd w:val="clear" w:color="auto" w:fill="CFE0F3"/>
          </w:tcPr>
          <w:p w14:paraId="1E53B626" w14:textId="77777777" w:rsidR="004B18F1" w:rsidRDefault="004B18F1" w:rsidP="004B18F1">
            <w:pPr>
              <w:pStyle w:val="TableParagraph"/>
              <w:spacing w:before="95"/>
              <w:ind w:left="111" w:right="114"/>
            </w:pPr>
            <w:r>
              <w:t>During free play, Lashonda joins children on the floor in the block area</w:t>
            </w:r>
            <w:r>
              <w:rPr>
                <w:spacing w:val="-4"/>
              </w:rPr>
              <w:t xml:space="preserve"> </w:t>
            </w:r>
            <w:r>
              <w:t>who</w:t>
            </w:r>
            <w:r>
              <w:rPr>
                <w:spacing w:val="-4"/>
              </w:rPr>
              <w:t xml:space="preserve"> </w:t>
            </w:r>
            <w:r>
              <w:t>are</w:t>
            </w:r>
            <w:r>
              <w:rPr>
                <w:spacing w:val="-4"/>
              </w:rPr>
              <w:t xml:space="preserve"> </w:t>
            </w:r>
            <w:r>
              <w:t>pushing</w:t>
            </w:r>
            <w:r>
              <w:rPr>
                <w:spacing w:val="-4"/>
              </w:rPr>
              <w:t xml:space="preserve"> </w:t>
            </w:r>
            <w:r>
              <w:t>cars</w:t>
            </w:r>
            <w:r>
              <w:rPr>
                <w:spacing w:val="-3"/>
              </w:rPr>
              <w:t xml:space="preserve"> </w:t>
            </w:r>
            <w:r>
              <w:t>around.</w:t>
            </w:r>
            <w:r>
              <w:rPr>
                <w:spacing w:val="-5"/>
              </w:rPr>
              <w:t xml:space="preserve"> </w:t>
            </w:r>
            <w:r>
              <w:t>She</w:t>
            </w:r>
            <w:r>
              <w:rPr>
                <w:spacing w:val="-4"/>
              </w:rPr>
              <w:t xml:space="preserve"> </w:t>
            </w:r>
            <w:r>
              <w:t>notices</w:t>
            </w:r>
            <w:r>
              <w:rPr>
                <w:spacing w:val="-6"/>
              </w:rPr>
              <w:t xml:space="preserve"> </w:t>
            </w:r>
            <w:r>
              <w:t>the</w:t>
            </w:r>
            <w:r>
              <w:rPr>
                <w:spacing w:val="-4"/>
              </w:rPr>
              <w:t xml:space="preserve"> </w:t>
            </w:r>
            <w:r>
              <w:t>car</w:t>
            </w:r>
            <w:r>
              <w:rPr>
                <w:spacing w:val="-5"/>
              </w:rPr>
              <w:t xml:space="preserve"> </w:t>
            </w:r>
            <w:r>
              <w:t>ramp/garage toy is pushed off to the corner so brings that closer and begins playing with it herself while talking about her play. As she notices children looking and moving toward her play, she invites them to drive their car to the ramp and try it out. She helps the children take turns putting their car at the top.</w:t>
            </w:r>
          </w:p>
          <w:p w14:paraId="0C7F97D0" w14:textId="77777777" w:rsidR="004B18F1" w:rsidRDefault="004B18F1" w:rsidP="004B18F1">
            <w:pPr>
              <w:pStyle w:val="TableParagraph"/>
              <w:spacing w:before="1"/>
              <w:ind w:left="0"/>
              <w:rPr>
                <w:b/>
                <w:sz w:val="21"/>
              </w:rPr>
            </w:pPr>
          </w:p>
          <w:p w14:paraId="3029F365" w14:textId="15EFCF65" w:rsidR="004B18F1" w:rsidRDefault="004B18F1" w:rsidP="004B18F1">
            <w:pPr>
              <w:pStyle w:val="TableParagraph"/>
              <w:spacing w:before="98"/>
              <w:ind w:left="111" w:right="157"/>
            </w:pPr>
            <w:r>
              <w:t>Inez</w:t>
            </w:r>
            <w:r>
              <w:rPr>
                <w:spacing w:val="-1"/>
              </w:rPr>
              <w:t xml:space="preserve"> </w:t>
            </w:r>
            <w:r>
              <w:t>is not yet using many words, so</w:t>
            </w:r>
            <w:r>
              <w:rPr>
                <w:spacing w:val="-1"/>
              </w:rPr>
              <w:t xml:space="preserve"> </w:t>
            </w:r>
            <w:r>
              <w:t>Lashonda</w:t>
            </w:r>
            <w:r>
              <w:rPr>
                <w:spacing w:val="-1"/>
              </w:rPr>
              <w:t xml:space="preserve"> </w:t>
            </w:r>
            <w:r>
              <w:t>helps Inez</w:t>
            </w:r>
            <w:r>
              <w:rPr>
                <w:spacing w:val="-1"/>
              </w:rPr>
              <w:t xml:space="preserve"> </w:t>
            </w:r>
            <w:r>
              <w:t>sign</w:t>
            </w:r>
            <w:r>
              <w:rPr>
                <w:spacing w:val="-1"/>
              </w:rPr>
              <w:t xml:space="preserve"> </w:t>
            </w:r>
            <w:r>
              <w:rPr>
                <w:i/>
              </w:rPr>
              <w:t xml:space="preserve">“my turn” </w:t>
            </w:r>
            <w:r>
              <w:t xml:space="preserve">so she can put her car on top. She shows the playmates the </w:t>
            </w:r>
            <w:hyperlink r:id="rId14">
              <w:proofErr w:type="spellStart"/>
              <w:r>
                <w:rPr>
                  <w:color w:val="1153CC"/>
                  <w:u w:val="single" w:color="1153CC"/>
                </w:rPr>
                <w:t>Boardmaker</w:t>
              </w:r>
              <w:proofErr w:type="spellEnd"/>
            </w:hyperlink>
            <w:r>
              <w:rPr>
                <w:color w:val="1153CC"/>
              </w:rPr>
              <w:t xml:space="preserve"> </w:t>
            </w:r>
            <w:r>
              <w:t xml:space="preserve">or </w:t>
            </w:r>
            <w:hyperlink r:id="rId15">
              <w:proofErr w:type="spellStart"/>
              <w:r>
                <w:rPr>
                  <w:color w:val="1153CC"/>
                  <w:u w:val="single" w:color="1153CC"/>
                </w:rPr>
                <w:t>LessonPix</w:t>
              </w:r>
              <w:proofErr w:type="spellEnd"/>
            </w:hyperlink>
            <w:r>
              <w:rPr>
                <w:color w:val="1153CC"/>
                <w:spacing w:val="-1"/>
              </w:rPr>
              <w:t xml:space="preserve"> </w:t>
            </w:r>
            <w:r>
              <w:t>symbol for</w:t>
            </w:r>
            <w:r>
              <w:rPr>
                <w:spacing w:val="-1"/>
              </w:rPr>
              <w:t xml:space="preserve"> </w:t>
            </w:r>
            <w:r>
              <w:rPr>
                <w:i/>
              </w:rPr>
              <w:t>“my</w:t>
            </w:r>
            <w:r>
              <w:rPr>
                <w:i/>
                <w:spacing w:val="-2"/>
              </w:rPr>
              <w:t xml:space="preserve"> </w:t>
            </w:r>
            <w:r>
              <w:rPr>
                <w:i/>
              </w:rPr>
              <w:t>turn”</w:t>
            </w:r>
            <w:r>
              <w:rPr>
                <w:i/>
                <w:spacing w:val="-3"/>
              </w:rPr>
              <w:t xml:space="preserve"> </w:t>
            </w:r>
            <w:r>
              <w:t>while she points out that</w:t>
            </w:r>
            <w:r>
              <w:rPr>
                <w:spacing w:val="-3"/>
              </w:rPr>
              <w:t xml:space="preserve"> </w:t>
            </w:r>
            <w:r>
              <w:t>Inez</w:t>
            </w:r>
            <w:r>
              <w:rPr>
                <w:spacing w:val="-4"/>
              </w:rPr>
              <w:t xml:space="preserve"> </w:t>
            </w:r>
            <w:r>
              <w:t>is</w:t>
            </w:r>
            <w:r>
              <w:rPr>
                <w:spacing w:val="-4"/>
              </w:rPr>
              <w:t xml:space="preserve"> </w:t>
            </w:r>
            <w:r>
              <w:t>requesting</w:t>
            </w:r>
            <w:r>
              <w:rPr>
                <w:spacing w:val="-2"/>
              </w:rPr>
              <w:t xml:space="preserve"> </w:t>
            </w:r>
            <w:r>
              <w:t>a</w:t>
            </w:r>
            <w:r>
              <w:rPr>
                <w:spacing w:val="-4"/>
              </w:rPr>
              <w:t xml:space="preserve"> </w:t>
            </w:r>
            <w:r>
              <w:t>turn</w:t>
            </w:r>
            <w:r>
              <w:rPr>
                <w:spacing w:val="-4"/>
              </w:rPr>
              <w:t xml:space="preserve"> </w:t>
            </w:r>
            <w:r>
              <w:t>by</w:t>
            </w:r>
            <w:r>
              <w:rPr>
                <w:spacing w:val="-4"/>
              </w:rPr>
              <w:t xml:space="preserve"> </w:t>
            </w:r>
            <w:r>
              <w:t>showing them</w:t>
            </w:r>
            <w:r>
              <w:rPr>
                <w:spacing w:val="-3"/>
              </w:rPr>
              <w:t xml:space="preserve"> </w:t>
            </w:r>
            <w:r>
              <w:t>the</w:t>
            </w:r>
            <w:r>
              <w:rPr>
                <w:spacing w:val="-2"/>
              </w:rPr>
              <w:t xml:space="preserve"> </w:t>
            </w:r>
            <w:r>
              <w:t>sign</w:t>
            </w:r>
            <w:r>
              <w:rPr>
                <w:spacing w:val="-6"/>
              </w:rPr>
              <w:t xml:space="preserve"> </w:t>
            </w:r>
            <w:r>
              <w:t>for</w:t>
            </w:r>
            <w:r>
              <w:rPr>
                <w:spacing w:val="-2"/>
              </w:rPr>
              <w:t xml:space="preserve"> </w:t>
            </w:r>
            <w:r>
              <w:rPr>
                <w:i/>
              </w:rPr>
              <w:t>“my</w:t>
            </w:r>
            <w:r>
              <w:rPr>
                <w:i/>
                <w:spacing w:val="-4"/>
              </w:rPr>
              <w:t xml:space="preserve"> </w:t>
            </w:r>
            <w:r>
              <w:rPr>
                <w:i/>
              </w:rPr>
              <w:t xml:space="preserve">turn” </w:t>
            </w:r>
            <w:r>
              <w:t>and pointing as Inez makes the sign.</w:t>
            </w:r>
          </w:p>
        </w:tc>
      </w:tr>
      <w:tr w:rsidR="00B47092" w14:paraId="4EAB1107" w14:textId="77777777" w:rsidTr="004B18F1">
        <w:trPr>
          <w:trHeight w:val="1150"/>
        </w:trPr>
        <w:tc>
          <w:tcPr>
            <w:tcW w:w="2760" w:type="dxa"/>
            <w:shd w:val="clear" w:color="auto" w:fill="FFF0CC"/>
          </w:tcPr>
          <w:p w14:paraId="08DCBAC1" w14:textId="5433B42D" w:rsidR="00B47092" w:rsidRDefault="00B47092" w:rsidP="00B47092">
            <w:pPr>
              <w:pStyle w:val="TableParagraph"/>
              <w:spacing w:before="93"/>
              <w:ind w:right="125"/>
              <w:rPr>
                <w:b/>
              </w:rPr>
            </w:pPr>
            <w:r>
              <w:rPr>
                <w:b/>
              </w:rPr>
              <w:t>Conflict</w:t>
            </w:r>
            <w:r>
              <w:rPr>
                <w:b/>
                <w:spacing w:val="-8"/>
              </w:rPr>
              <w:t xml:space="preserve"> </w:t>
            </w:r>
            <w:r>
              <w:rPr>
                <w:b/>
                <w:spacing w:val="-2"/>
              </w:rPr>
              <w:t>Resolution</w:t>
            </w:r>
          </w:p>
        </w:tc>
        <w:tc>
          <w:tcPr>
            <w:tcW w:w="4426" w:type="dxa"/>
            <w:shd w:val="clear" w:color="auto" w:fill="D9EAD2"/>
          </w:tcPr>
          <w:p w14:paraId="5E93FBCF" w14:textId="77777777" w:rsidR="00B47092" w:rsidRDefault="00B47092" w:rsidP="00B47092">
            <w:pPr>
              <w:pStyle w:val="TableParagraph"/>
              <w:spacing w:before="91"/>
              <w:rPr>
                <w:b/>
              </w:rPr>
            </w:pPr>
            <w:r>
              <w:rPr>
                <w:b/>
              </w:rPr>
              <w:t>Emotional</w:t>
            </w:r>
            <w:r>
              <w:rPr>
                <w:b/>
                <w:spacing w:val="-5"/>
              </w:rPr>
              <w:t xml:space="preserve"> </w:t>
            </w:r>
            <w:r>
              <w:rPr>
                <w:b/>
              </w:rPr>
              <w:t>and</w:t>
            </w:r>
            <w:r>
              <w:rPr>
                <w:b/>
                <w:spacing w:val="-11"/>
              </w:rPr>
              <w:t xml:space="preserve"> </w:t>
            </w:r>
            <w:r>
              <w:rPr>
                <w:b/>
              </w:rPr>
              <w:t>Behavioral</w:t>
            </w:r>
            <w:r>
              <w:rPr>
                <w:b/>
                <w:spacing w:val="51"/>
              </w:rPr>
              <w:t xml:space="preserve"> </w:t>
            </w:r>
            <w:r>
              <w:rPr>
                <w:b/>
                <w:spacing w:val="-2"/>
              </w:rPr>
              <w:t>Support</w:t>
            </w:r>
          </w:p>
          <w:p w14:paraId="6E302FC1" w14:textId="77777777" w:rsidR="00B47092" w:rsidRDefault="00B47092" w:rsidP="00B47092">
            <w:pPr>
              <w:pStyle w:val="TableParagraph"/>
              <w:spacing w:before="3" w:line="252" w:lineRule="exact"/>
            </w:pPr>
            <w:r>
              <w:t>Teacher</w:t>
            </w:r>
            <w:r>
              <w:rPr>
                <w:spacing w:val="-6"/>
              </w:rPr>
              <w:t xml:space="preserve"> </w:t>
            </w:r>
            <w:r>
              <w:rPr>
                <w:spacing w:val="-2"/>
              </w:rPr>
              <w:t>Sensitivity</w:t>
            </w:r>
          </w:p>
          <w:p w14:paraId="49A4ED1C" w14:textId="77777777" w:rsidR="00B47092" w:rsidRDefault="00B47092" w:rsidP="00B47092">
            <w:pPr>
              <w:pStyle w:val="TableParagraph"/>
              <w:numPr>
                <w:ilvl w:val="0"/>
                <w:numId w:val="8"/>
              </w:numPr>
              <w:tabs>
                <w:tab w:val="left" w:pos="829"/>
                <w:tab w:val="left" w:pos="830"/>
              </w:tabs>
              <w:spacing w:line="252" w:lineRule="exact"/>
              <w:ind w:left="829"/>
            </w:pPr>
            <w:r>
              <w:rPr>
                <w:spacing w:val="-2"/>
              </w:rPr>
              <w:t>Awareness</w:t>
            </w:r>
          </w:p>
          <w:p w14:paraId="57291786" w14:textId="77777777" w:rsidR="00B47092" w:rsidRDefault="00B47092" w:rsidP="00B47092">
            <w:pPr>
              <w:pStyle w:val="TableParagraph"/>
              <w:numPr>
                <w:ilvl w:val="0"/>
                <w:numId w:val="8"/>
              </w:numPr>
              <w:tabs>
                <w:tab w:val="left" w:pos="829"/>
                <w:tab w:val="left" w:pos="830"/>
              </w:tabs>
              <w:spacing w:line="252" w:lineRule="exact"/>
              <w:ind w:left="829"/>
            </w:pPr>
            <w:r>
              <w:rPr>
                <w:spacing w:val="-2"/>
              </w:rPr>
              <w:t>Responsiveness</w:t>
            </w:r>
          </w:p>
          <w:p w14:paraId="5E784D0A" w14:textId="77777777" w:rsidR="00B47092" w:rsidRDefault="00B47092" w:rsidP="00B47092">
            <w:pPr>
              <w:pStyle w:val="TableParagraph"/>
              <w:numPr>
                <w:ilvl w:val="0"/>
                <w:numId w:val="8"/>
              </w:numPr>
              <w:tabs>
                <w:tab w:val="left" w:pos="829"/>
                <w:tab w:val="left" w:pos="830"/>
              </w:tabs>
              <w:spacing w:line="252" w:lineRule="exact"/>
              <w:ind w:left="829"/>
            </w:pPr>
            <w:r>
              <w:t>Child</w:t>
            </w:r>
            <w:r>
              <w:rPr>
                <w:spacing w:val="-9"/>
              </w:rPr>
              <w:t xml:space="preserve"> </w:t>
            </w:r>
            <w:r>
              <w:rPr>
                <w:spacing w:val="-2"/>
              </w:rPr>
              <w:t>comfort</w:t>
            </w:r>
          </w:p>
          <w:p w14:paraId="48305EE9" w14:textId="77777777" w:rsidR="00B47092" w:rsidRDefault="00B47092" w:rsidP="00B47092">
            <w:pPr>
              <w:pStyle w:val="TableParagraph"/>
              <w:spacing w:before="2"/>
            </w:pPr>
            <w:r>
              <w:t>Regard</w:t>
            </w:r>
            <w:r>
              <w:rPr>
                <w:spacing w:val="-14"/>
              </w:rPr>
              <w:t xml:space="preserve"> </w:t>
            </w:r>
            <w:r>
              <w:t>for</w:t>
            </w:r>
            <w:r>
              <w:rPr>
                <w:spacing w:val="-4"/>
              </w:rPr>
              <w:t xml:space="preserve"> </w:t>
            </w:r>
            <w:r>
              <w:t>Child</w:t>
            </w:r>
            <w:r>
              <w:rPr>
                <w:spacing w:val="-5"/>
              </w:rPr>
              <w:t xml:space="preserve"> </w:t>
            </w:r>
            <w:r>
              <w:rPr>
                <w:spacing w:val="-2"/>
              </w:rPr>
              <w:t>Perspective</w:t>
            </w:r>
          </w:p>
          <w:p w14:paraId="02B5E82A" w14:textId="77777777" w:rsidR="00B47092" w:rsidRDefault="00B47092" w:rsidP="00B47092">
            <w:pPr>
              <w:pStyle w:val="TableParagraph"/>
              <w:numPr>
                <w:ilvl w:val="0"/>
                <w:numId w:val="8"/>
              </w:numPr>
              <w:tabs>
                <w:tab w:val="left" w:pos="830"/>
                <w:tab w:val="left" w:pos="831"/>
              </w:tabs>
              <w:spacing w:before="1"/>
              <w:ind w:right="1114" w:firstLine="360"/>
            </w:pPr>
            <w:r>
              <w:t>Support</w:t>
            </w:r>
            <w:r>
              <w:rPr>
                <w:spacing w:val="-16"/>
              </w:rPr>
              <w:t xml:space="preserve"> </w:t>
            </w:r>
            <w:r>
              <w:t>of</w:t>
            </w:r>
            <w:r>
              <w:rPr>
                <w:spacing w:val="-15"/>
              </w:rPr>
              <w:t xml:space="preserve"> </w:t>
            </w:r>
            <w:r>
              <w:t>independence Behavior Guidance</w:t>
            </w:r>
          </w:p>
          <w:p w14:paraId="09622957" w14:textId="77777777" w:rsidR="007A633C" w:rsidRDefault="00B47092" w:rsidP="007A633C">
            <w:pPr>
              <w:pStyle w:val="TableParagraph"/>
              <w:numPr>
                <w:ilvl w:val="0"/>
                <w:numId w:val="8"/>
              </w:numPr>
              <w:tabs>
                <w:tab w:val="left" w:pos="829"/>
                <w:tab w:val="left" w:pos="830"/>
              </w:tabs>
              <w:spacing w:line="251" w:lineRule="exact"/>
              <w:ind w:left="829"/>
            </w:pPr>
            <w:r>
              <w:rPr>
                <w:spacing w:val="-2"/>
              </w:rPr>
              <w:t>Proactive</w:t>
            </w:r>
          </w:p>
          <w:p w14:paraId="16F5333E" w14:textId="7F7D6A41" w:rsidR="00B47092" w:rsidRPr="007A633C" w:rsidRDefault="00B47092" w:rsidP="007A633C">
            <w:pPr>
              <w:pStyle w:val="TableParagraph"/>
              <w:numPr>
                <w:ilvl w:val="0"/>
                <w:numId w:val="8"/>
              </w:numPr>
              <w:tabs>
                <w:tab w:val="left" w:pos="829"/>
                <w:tab w:val="left" w:pos="830"/>
              </w:tabs>
              <w:spacing w:line="251" w:lineRule="exact"/>
              <w:ind w:left="829"/>
            </w:pPr>
            <w:r>
              <w:t>Supporting</w:t>
            </w:r>
            <w:r w:rsidRPr="007A633C">
              <w:rPr>
                <w:spacing w:val="-9"/>
              </w:rPr>
              <w:t xml:space="preserve"> </w:t>
            </w:r>
            <w:r>
              <w:t>positive</w:t>
            </w:r>
            <w:r w:rsidRPr="007A633C">
              <w:rPr>
                <w:spacing w:val="-12"/>
              </w:rPr>
              <w:t xml:space="preserve"> </w:t>
            </w:r>
            <w:r w:rsidRPr="007A633C">
              <w:rPr>
                <w:spacing w:val="-2"/>
              </w:rPr>
              <w:t>behavior</w:t>
            </w:r>
          </w:p>
        </w:tc>
        <w:tc>
          <w:tcPr>
            <w:tcW w:w="6915" w:type="dxa"/>
            <w:shd w:val="clear" w:color="auto" w:fill="CFE0F3"/>
          </w:tcPr>
          <w:p w14:paraId="30E210BE" w14:textId="77777777" w:rsidR="00B47092" w:rsidRDefault="00B47092" w:rsidP="00B47092">
            <w:pPr>
              <w:pStyle w:val="TableParagraph"/>
              <w:spacing w:before="95"/>
              <w:ind w:left="111" w:right="157"/>
            </w:pPr>
            <w:r>
              <w:t>Janel</w:t>
            </w:r>
            <w:r>
              <w:rPr>
                <w:spacing w:val="-3"/>
              </w:rPr>
              <w:t xml:space="preserve"> </w:t>
            </w:r>
            <w:r>
              <w:t>and</w:t>
            </w:r>
            <w:r>
              <w:rPr>
                <w:spacing w:val="-3"/>
              </w:rPr>
              <w:t xml:space="preserve"> </w:t>
            </w:r>
            <w:r>
              <w:t>Sari</w:t>
            </w:r>
            <w:r>
              <w:rPr>
                <w:spacing w:val="-3"/>
              </w:rPr>
              <w:t xml:space="preserve"> </w:t>
            </w:r>
            <w:r>
              <w:t>both</w:t>
            </w:r>
            <w:r>
              <w:rPr>
                <w:spacing w:val="-5"/>
              </w:rPr>
              <w:t xml:space="preserve"> </w:t>
            </w:r>
            <w:r>
              <w:t>walk toward</w:t>
            </w:r>
            <w:r>
              <w:rPr>
                <w:spacing w:val="-3"/>
              </w:rPr>
              <w:t xml:space="preserve"> </w:t>
            </w:r>
            <w:r>
              <w:t>the</w:t>
            </w:r>
            <w:r>
              <w:rPr>
                <w:spacing w:val="-7"/>
              </w:rPr>
              <w:t xml:space="preserve"> </w:t>
            </w:r>
            <w:r>
              <w:t>quiet</w:t>
            </w:r>
            <w:r>
              <w:rPr>
                <w:spacing w:val="-4"/>
              </w:rPr>
              <w:t xml:space="preserve"> </w:t>
            </w:r>
            <w:r>
              <w:t>area,</w:t>
            </w:r>
            <w:r>
              <w:rPr>
                <w:spacing w:val="-4"/>
              </w:rPr>
              <w:t xml:space="preserve"> </w:t>
            </w:r>
            <w:r>
              <w:t>retrieve</w:t>
            </w:r>
            <w:r>
              <w:rPr>
                <w:spacing w:val="-3"/>
              </w:rPr>
              <w:t xml:space="preserve"> </w:t>
            </w:r>
            <w:r>
              <w:t>a</w:t>
            </w:r>
            <w:r>
              <w:rPr>
                <w:spacing w:val="-3"/>
              </w:rPr>
              <w:t xml:space="preserve"> </w:t>
            </w:r>
            <w:r>
              <w:t>book,</w:t>
            </w:r>
            <w:r>
              <w:rPr>
                <w:spacing w:val="-1"/>
              </w:rPr>
              <w:t xml:space="preserve"> </w:t>
            </w:r>
            <w:r>
              <w:t>and simultaneously attempt to sit on the same soft comfy chair. Sari pushes Janel away. Janel cries.</w:t>
            </w:r>
          </w:p>
          <w:p w14:paraId="6BA905CA" w14:textId="77777777" w:rsidR="00B47092" w:rsidRDefault="00B47092" w:rsidP="00B47092">
            <w:pPr>
              <w:pStyle w:val="TableParagraph"/>
              <w:spacing w:before="1"/>
              <w:ind w:left="0"/>
              <w:rPr>
                <w:b/>
                <w:sz w:val="21"/>
              </w:rPr>
            </w:pPr>
          </w:p>
          <w:p w14:paraId="57BB7CAE" w14:textId="4E4FFC23" w:rsidR="00B47092" w:rsidRDefault="00B47092" w:rsidP="00B47092">
            <w:pPr>
              <w:pStyle w:val="TableParagraph"/>
              <w:spacing w:before="95"/>
              <w:ind w:left="111" w:right="114"/>
            </w:pPr>
            <w:r>
              <w:t>Owen, knowing that Sari has delays in communication and social skills, quickly comforts Janel and pulls out the solution cards that he has</w:t>
            </w:r>
            <w:r>
              <w:rPr>
                <w:spacing w:val="-4"/>
              </w:rPr>
              <w:t xml:space="preserve"> </w:t>
            </w:r>
            <w:r>
              <w:t>in</w:t>
            </w:r>
            <w:r>
              <w:rPr>
                <w:spacing w:val="-4"/>
              </w:rPr>
              <w:t xml:space="preserve"> </w:t>
            </w:r>
            <w:r>
              <w:t>his</w:t>
            </w:r>
            <w:r>
              <w:rPr>
                <w:spacing w:val="-4"/>
              </w:rPr>
              <w:t xml:space="preserve"> </w:t>
            </w:r>
            <w:r>
              <w:t>pocket.</w:t>
            </w:r>
            <w:r>
              <w:rPr>
                <w:spacing w:val="-5"/>
              </w:rPr>
              <w:t xml:space="preserve"> </w:t>
            </w:r>
            <w:r>
              <w:t>(</w:t>
            </w:r>
            <w:hyperlink r:id="rId16">
              <w:r>
                <w:rPr>
                  <w:color w:val="1155CC"/>
                  <w:u w:val="single"/>
                </w:rPr>
                <w:t>solution cards-Spanish</w:t>
              </w:r>
            </w:hyperlink>
            <w:r>
              <w:t>) are</w:t>
            </w:r>
            <w:r>
              <w:rPr>
                <w:spacing w:val="-4"/>
              </w:rPr>
              <w:t xml:space="preserve"> </w:t>
            </w:r>
            <w:r>
              <w:t>visuals that show different ways the children could use to address the conflict.) Owen shows three options to them and Janel and Sari decide that</w:t>
            </w:r>
            <w:r>
              <w:rPr>
                <w:spacing w:val="-4"/>
              </w:rPr>
              <w:t xml:space="preserve"> </w:t>
            </w:r>
            <w:r>
              <w:t>they</w:t>
            </w:r>
            <w:r>
              <w:rPr>
                <w:spacing w:val="-3"/>
              </w:rPr>
              <w:t xml:space="preserve"> </w:t>
            </w:r>
            <w:r>
              <w:t>can both</w:t>
            </w:r>
            <w:r>
              <w:rPr>
                <w:spacing w:val="-6"/>
              </w:rPr>
              <w:t xml:space="preserve"> </w:t>
            </w:r>
            <w:r>
              <w:t>fit on</w:t>
            </w:r>
            <w:r>
              <w:rPr>
                <w:spacing w:val="-3"/>
              </w:rPr>
              <w:t xml:space="preserve"> </w:t>
            </w:r>
            <w:r>
              <w:t>the</w:t>
            </w:r>
            <w:r>
              <w:rPr>
                <w:spacing w:val="-1"/>
              </w:rPr>
              <w:t xml:space="preserve"> </w:t>
            </w:r>
            <w:r>
              <w:t>comfy</w:t>
            </w:r>
            <w:r>
              <w:rPr>
                <w:spacing w:val="-5"/>
              </w:rPr>
              <w:t xml:space="preserve"> </w:t>
            </w:r>
            <w:r>
              <w:t>chair and share</w:t>
            </w:r>
            <w:r>
              <w:rPr>
                <w:spacing w:val="-3"/>
              </w:rPr>
              <w:t xml:space="preserve"> </w:t>
            </w:r>
            <w:r>
              <w:t>the</w:t>
            </w:r>
            <w:r>
              <w:rPr>
                <w:spacing w:val="-3"/>
              </w:rPr>
              <w:t xml:space="preserve"> </w:t>
            </w:r>
            <w:r>
              <w:t>space.</w:t>
            </w:r>
          </w:p>
        </w:tc>
      </w:tr>
      <w:tr w:rsidR="00B47092" w14:paraId="10FE3D68" w14:textId="77777777" w:rsidTr="004B18F1">
        <w:trPr>
          <w:trHeight w:val="1150"/>
        </w:trPr>
        <w:tc>
          <w:tcPr>
            <w:tcW w:w="2760" w:type="dxa"/>
            <w:shd w:val="clear" w:color="auto" w:fill="FFF0CC"/>
          </w:tcPr>
          <w:p w14:paraId="77748C37" w14:textId="10E75A79" w:rsidR="00B47092" w:rsidRDefault="00B47092" w:rsidP="00B47092">
            <w:pPr>
              <w:pStyle w:val="TableParagraph"/>
              <w:spacing w:before="93"/>
              <w:ind w:right="125"/>
              <w:rPr>
                <w:b/>
              </w:rPr>
            </w:pPr>
            <w:r>
              <w:rPr>
                <w:b/>
                <w:spacing w:val="-2"/>
              </w:rPr>
              <w:lastRenderedPageBreak/>
              <w:t>Membership</w:t>
            </w:r>
          </w:p>
        </w:tc>
        <w:tc>
          <w:tcPr>
            <w:tcW w:w="4426" w:type="dxa"/>
            <w:shd w:val="clear" w:color="auto" w:fill="D9EAD2"/>
          </w:tcPr>
          <w:p w14:paraId="16869D9D" w14:textId="77777777" w:rsidR="00B47092" w:rsidRDefault="00B47092" w:rsidP="00B47092">
            <w:pPr>
              <w:pStyle w:val="TableParagraph"/>
              <w:spacing w:before="91"/>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455958B7" w14:textId="77777777" w:rsidR="00B47092" w:rsidRDefault="00B47092" w:rsidP="00B47092">
            <w:pPr>
              <w:pStyle w:val="TableParagraph"/>
              <w:spacing w:before="3" w:line="252" w:lineRule="exact"/>
            </w:pPr>
            <w:r>
              <w:t>Positive</w:t>
            </w:r>
            <w:r>
              <w:rPr>
                <w:spacing w:val="-13"/>
              </w:rPr>
              <w:t xml:space="preserve"> </w:t>
            </w:r>
            <w:r>
              <w:rPr>
                <w:spacing w:val="-2"/>
              </w:rPr>
              <w:t>Climate</w:t>
            </w:r>
          </w:p>
          <w:p w14:paraId="0FAD45AA" w14:textId="77777777" w:rsidR="00B47092" w:rsidRDefault="00B47092" w:rsidP="00B47092">
            <w:pPr>
              <w:pStyle w:val="TableParagraph"/>
              <w:numPr>
                <w:ilvl w:val="0"/>
                <w:numId w:val="7"/>
              </w:numPr>
              <w:tabs>
                <w:tab w:val="left" w:pos="829"/>
                <w:tab w:val="left" w:pos="830"/>
              </w:tabs>
              <w:spacing w:line="252" w:lineRule="exact"/>
              <w:ind w:left="829"/>
            </w:pPr>
            <w:r>
              <w:rPr>
                <w:spacing w:val="-2"/>
              </w:rPr>
              <w:t>Relationships</w:t>
            </w:r>
          </w:p>
          <w:p w14:paraId="055654CA" w14:textId="77777777" w:rsidR="00B47092" w:rsidRDefault="00B47092" w:rsidP="00B47092">
            <w:pPr>
              <w:pStyle w:val="TableParagraph"/>
              <w:numPr>
                <w:ilvl w:val="0"/>
                <w:numId w:val="7"/>
              </w:numPr>
              <w:tabs>
                <w:tab w:val="left" w:pos="830"/>
                <w:tab w:val="left" w:pos="831"/>
              </w:tabs>
              <w:spacing w:before="4"/>
              <w:ind w:right="2441" w:firstLine="360"/>
            </w:pPr>
            <w:r>
              <w:rPr>
                <w:spacing w:val="-2"/>
              </w:rPr>
              <w:t xml:space="preserve">Respect </w:t>
            </w:r>
            <w:r>
              <w:t>Teacher</w:t>
            </w:r>
            <w:r>
              <w:rPr>
                <w:spacing w:val="-16"/>
              </w:rPr>
              <w:t xml:space="preserve"> </w:t>
            </w:r>
            <w:r>
              <w:t>Sensitivity</w:t>
            </w:r>
          </w:p>
          <w:p w14:paraId="5BFF8E8A" w14:textId="77777777" w:rsidR="00B47092" w:rsidRDefault="00B47092" w:rsidP="00B47092">
            <w:pPr>
              <w:pStyle w:val="TableParagraph"/>
              <w:numPr>
                <w:ilvl w:val="0"/>
                <w:numId w:val="7"/>
              </w:numPr>
              <w:tabs>
                <w:tab w:val="left" w:pos="829"/>
                <w:tab w:val="left" w:pos="830"/>
              </w:tabs>
              <w:spacing w:line="249" w:lineRule="exact"/>
              <w:ind w:left="829"/>
            </w:pPr>
            <w:r>
              <w:rPr>
                <w:spacing w:val="-2"/>
              </w:rPr>
              <w:t>Awareness</w:t>
            </w:r>
          </w:p>
          <w:p w14:paraId="54C2F942" w14:textId="77777777" w:rsidR="007A633C" w:rsidRDefault="00B47092" w:rsidP="007A633C">
            <w:pPr>
              <w:pStyle w:val="TableParagraph"/>
              <w:numPr>
                <w:ilvl w:val="0"/>
                <w:numId w:val="7"/>
              </w:numPr>
              <w:tabs>
                <w:tab w:val="left" w:pos="830"/>
                <w:tab w:val="left" w:pos="831"/>
              </w:tabs>
              <w:spacing w:before="2"/>
              <w:ind w:right="1385" w:firstLine="360"/>
            </w:pPr>
            <w:r>
              <w:rPr>
                <w:spacing w:val="-2"/>
              </w:rPr>
              <w:t xml:space="preserve">Responsiveness </w:t>
            </w:r>
            <w:r>
              <w:t>Regard</w:t>
            </w:r>
            <w:r>
              <w:rPr>
                <w:spacing w:val="-16"/>
              </w:rPr>
              <w:t xml:space="preserve"> </w:t>
            </w:r>
            <w:r>
              <w:t>for</w:t>
            </w:r>
            <w:r>
              <w:rPr>
                <w:spacing w:val="-15"/>
              </w:rPr>
              <w:t xml:space="preserve"> </w:t>
            </w:r>
            <w:r>
              <w:t>Child</w:t>
            </w:r>
            <w:r>
              <w:rPr>
                <w:spacing w:val="-15"/>
              </w:rPr>
              <w:t xml:space="preserve"> </w:t>
            </w:r>
            <w:r>
              <w:t>Perspectives</w:t>
            </w:r>
          </w:p>
          <w:p w14:paraId="4D340115" w14:textId="0B8016B5" w:rsidR="00B47092" w:rsidRPr="00B47092" w:rsidRDefault="00320BDE" w:rsidP="00320BDE">
            <w:pPr>
              <w:pStyle w:val="TableParagraph"/>
              <w:numPr>
                <w:ilvl w:val="0"/>
                <w:numId w:val="7"/>
              </w:numPr>
              <w:tabs>
                <w:tab w:val="left" w:pos="830"/>
                <w:tab w:val="left" w:pos="831"/>
              </w:tabs>
              <w:spacing w:before="2"/>
              <w:ind w:right="1385" w:firstLine="360"/>
            </w:pPr>
            <w:r>
              <w:t xml:space="preserve">Support for independence </w:t>
            </w:r>
          </w:p>
        </w:tc>
        <w:tc>
          <w:tcPr>
            <w:tcW w:w="6915" w:type="dxa"/>
            <w:shd w:val="clear" w:color="auto" w:fill="CFE0F3"/>
          </w:tcPr>
          <w:p w14:paraId="7F647BD2" w14:textId="77777777" w:rsidR="00B47092" w:rsidRDefault="00B47092" w:rsidP="00B47092">
            <w:pPr>
              <w:pStyle w:val="TableParagraph"/>
              <w:spacing w:before="95"/>
              <w:ind w:left="111" w:right="157"/>
            </w:pPr>
            <w:r>
              <w:t>Lashonda and Owen are excited to welcome Peter, a child with a cochlear</w:t>
            </w:r>
            <w:r>
              <w:rPr>
                <w:spacing w:val="-1"/>
              </w:rPr>
              <w:t xml:space="preserve"> </w:t>
            </w:r>
            <w:r>
              <w:t>implant,</w:t>
            </w:r>
            <w:r>
              <w:rPr>
                <w:spacing w:val="-3"/>
              </w:rPr>
              <w:t xml:space="preserve"> </w:t>
            </w:r>
            <w:r>
              <w:t>to</w:t>
            </w:r>
            <w:r>
              <w:rPr>
                <w:spacing w:val="-5"/>
              </w:rPr>
              <w:t xml:space="preserve"> </w:t>
            </w:r>
            <w:r>
              <w:t>their</w:t>
            </w:r>
            <w:r>
              <w:rPr>
                <w:spacing w:val="-4"/>
              </w:rPr>
              <w:t xml:space="preserve"> </w:t>
            </w:r>
            <w:r>
              <w:t>classroom.</w:t>
            </w:r>
            <w:r>
              <w:rPr>
                <w:spacing w:val="-3"/>
              </w:rPr>
              <w:t xml:space="preserve"> </w:t>
            </w:r>
            <w:r>
              <w:t>Both</w:t>
            </w:r>
            <w:r>
              <w:rPr>
                <w:spacing w:val="-5"/>
              </w:rPr>
              <w:t xml:space="preserve"> </w:t>
            </w:r>
            <w:r>
              <w:t>adults</w:t>
            </w:r>
            <w:r>
              <w:rPr>
                <w:spacing w:val="-7"/>
              </w:rPr>
              <w:t xml:space="preserve"> </w:t>
            </w:r>
            <w:r>
              <w:t>want</w:t>
            </w:r>
            <w:r>
              <w:rPr>
                <w:spacing w:val="-1"/>
              </w:rPr>
              <w:t xml:space="preserve"> </w:t>
            </w:r>
            <w:r>
              <w:t>to</w:t>
            </w:r>
            <w:r>
              <w:rPr>
                <w:spacing w:val="-5"/>
              </w:rPr>
              <w:t xml:space="preserve"> </w:t>
            </w:r>
            <w:r>
              <w:t>make</w:t>
            </w:r>
            <w:r>
              <w:rPr>
                <w:spacing w:val="-3"/>
              </w:rPr>
              <w:t xml:space="preserve"> </w:t>
            </w:r>
            <w:r>
              <w:t>sure that the physical space reflects individual differences. To prepare, they ask the center director to order books and play materials showing people with disabilities in positive ways. They also ask Peter’s</w:t>
            </w:r>
            <w:r>
              <w:rPr>
                <w:spacing w:val="-3"/>
              </w:rPr>
              <w:t xml:space="preserve"> </w:t>
            </w:r>
            <w:r>
              <w:t>family</w:t>
            </w:r>
            <w:r>
              <w:rPr>
                <w:spacing w:val="-3"/>
              </w:rPr>
              <w:t xml:space="preserve"> </w:t>
            </w:r>
            <w:r>
              <w:t>if they</w:t>
            </w:r>
            <w:r>
              <w:rPr>
                <w:spacing w:val="-3"/>
              </w:rPr>
              <w:t xml:space="preserve"> </w:t>
            </w:r>
            <w:r>
              <w:t>would</w:t>
            </w:r>
            <w:r>
              <w:rPr>
                <w:spacing w:val="-1"/>
              </w:rPr>
              <w:t xml:space="preserve"> </w:t>
            </w:r>
            <w:r>
              <w:t>like</w:t>
            </w:r>
            <w:r>
              <w:rPr>
                <w:spacing w:val="-3"/>
              </w:rPr>
              <w:t xml:space="preserve"> </w:t>
            </w:r>
            <w:r>
              <w:t>to</w:t>
            </w:r>
            <w:r>
              <w:rPr>
                <w:spacing w:val="-1"/>
              </w:rPr>
              <w:t xml:space="preserve"> </w:t>
            </w:r>
            <w:r>
              <w:t>bring</w:t>
            </w:r>
            <w:r>
              <w:rPr>
                <w:spacing w:val="-1"/>
              </w:rPr>
              <w:t xml:space="preserve"> </w:t>
            </w:r>
            <w:r>
              <w:t>in</w:t>
            </w:r>
            <w:r>
              <w:rPr>
                <w:spacing w:val="-1"/>
              </w:rPr>
              <w:t xml:space="preserve"> </w:t>
            </w:r>
            <w:r>
              <w:t>several</w:t>
            </w:r>
            <w:r>
              <w:rPr>
                <w:spacing w:val="-4"/>
              </w:rPr>
              <w:t xml:space="preserve"> </w:t>
            </w:r>
            <w:r>
              <w:t>pictures</w:t>
            </w:r>
            <w:r>
              <w:rPr>
                <w:spacing w:val="-3"/>
              </w:rPr>
              <w:t xml:space="preserve"> </w:t>
            </w:r>
            <w:r>
              <w:t>of him</w:t>
            </w:r>
            <w:r>
              <w:rPr>
                <w:spacing w:val="-2"/>
              </w:rPr>
              <w:t xml:space="preserve"> </w:t>
            </w:r>
            <w:r>
              <w:t>to add to the class bulletin boards and photo album.</w:t>
            </w:r>
          </w:p>
          <w:p w14:paraId="4CEF2D43" w14:textId="77777777" w:rsidR="00B47092" w:rsidRDefault="00B47092" w:rsidP="00B47092">
            <w:pPr>
              <w:pStyle w:val="TableParagraph"/>
              <w:spacing w:before="1"/>
              <w:ind w:left="0"/>
              <w:rPr>
                <w:b/>
                <w:sz w:val="21"/>
              </w:rPr>
            </w:pPr>
          </w:p>
          <w:p w14:paraId="0EA8347E" w14:textId="77777777" w:rsidR="00B47092" w:rsidRDefault="00035AA7" w:rsidP="00B47092">
            <w:pPr>
              <w:pStyle w:val="TableParagraph"/>
              <w:spacing w:before="1"/>
              <w:ind w:left="111" w:right="157"/>
            </w:pPr>
            <w:hyperlink r:id="rId17" w:history="1">
              <w:r w:rsidR="00B47092" w:rsidRPr="000C1C9D">
                <w:rPr>
                  <w:color w:val="0000FF"/>
                  <w:u w:val="single"/>
                </w:rPr>
                <w:t>Children's Books - National Center for Pyramid Model Innovations (challengingbehavior.org)</w:t>
              </w:r>
            </w:hyperlink>
            <w:r w:rsidR="00B47092">
              <w:t xml:space="preserve"> </w:t>
            </w:r>
          </w:p>
          <w:p w14:paraId="65F26E62" w14:textId="77777777" w:rsidR="00B47092" w:rsidRDefault="00B47092" w:rsidP="00B47092">
            <w:pPr>
              <w:pStyle w:val="TableParagraph"/>
              <w:spacing w:before="1"/>
              <w:ind w:left="111" w:right="157"/>
            </w:pPr>
          </w:p>
          <w:p w14:paraId="208190AD" w14:textId="77777777" w:rsidR="00B47092" w:rsidRDefault="00B47092" w:rsidP="00B47092">
            <w:pPr>
              <w:pStyle w:val="TableParagraph"/>
              <w:spacing w:before="1"/>
              <w:ind w:left="111" w:right="157"/>
              <w:rPr>
                <w:color w:val="0000FF"/>
                <w:u w:val="single"/>
              </w:rPr>
            </w:pPr>
            <w:r w:rsidRPr="00C86451">
              <w:rPr>
                <w:color w:val="0000FF"/>
                <w:u w:val="single"/>
              </w:rPr>
              <w:t>https://challengingbehavior.org/docs/Youve-got-to-have-friends_article.pdf</w:t>
            </w:r>
          </w:p>
          <w:p w14:paraId="5F1A5A12" w14:textId="77777777" w:rsidR="00B47092" w:rsidRDefault="00B47092" w:rsidP="00320BDE">
            <w:pPr>
              <w:pStyle w:val="TableParagraph"/>
              <w:spacing w:before="95"/>
              <w:ind w:left="0" w:right="157"/>
            </w:pPr>
          </w:p>
        </w:tc>
      </w:tr>
      <w:tr w:rsidR="00320BDE" w14:paraId="7D14A97F" w14:textId="77777777" w:rsidTr="004B18F1">
        <w:trPr>
          <w:trHeight w:val="1150"/>
        </w:trPr>
        <w:tc>
          <w:tcPr>
            <w:tcW w:w="2760" w:type="dxa"/>
            <w:shd w:val="clear" w:color="auto" w:fill="FFF0CC"/>
          </w:tcPr>
          <w:p w14:paraId="2932A4FC" w14:textId="15FEBCBF" w:rsidR="00320BDE" w:rsidRDefault="00320BDE" w:rsidP="00320BDE">
            <w:pPr>
              <w:pStyle w:val="TableParagraph"/>
              <w:spacing w:before="93"/>
              <w:ind w:right="125"/>
              <w:rPr>
                <w:b/>
                <w:spacing w:val="-2"/>
              </w:rPr>
            </w:pPr>
            <w:r>
              <w:rPr>
                <w:b/>
              </w:rPr>
              <w:t>Relationships</w:t>
            </w:r>
            <w:r>
              <w:rPr>
                <w:b/>
                <w:spacing w:val="-16"/>
              </w:rPr>
              <w:t xml:space="preserve"> </w:t>
            </w:r>
            <w:r>
              <w:rPr>
                <w:b/>
              </w:rPr>
              <w:t>Between Adults and Children</w:t>
            </w:r>
          </w:p>
        </w:tc>
        <w:tc>
          <w:tcPr>
            <w:tcW w:w="4426" w:type="dxa"/>
            <w:shd w:val="clear" w:color="auto" w:fill="D9EAD2"/>
          </w:tcPr>
          <w:p w14:paraId="689BB710" w14:textId="77777777" w:rsidR="00320BDE" w:rsidRDefault="00320BDE" w:rsidP="00320BDE">
            <w:pPr>
              <w:pStyle w:val="TableParagraph"/>
              <w:spacing w:before="91"/>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38CACC2F" w14:textId="77777777" w:rsidR="00320BDE" w:rsidRDefault="00320BDE" w:rsidP="00320BDE">
            <w:pPr>
              <w:pStyle w:val="TableParagraph"/>
              <w:spacing w:before="3" w:line="252" w:lineRule="exact"/>
            </w:pPr>
            <w:r>
              <w:t>Positive</w:t>
            </w:r>
            <w:r>
              <w:rPr>
                <w:spacing w:val="-13"/>
              </w:rPr>
              <w:t xml:space="preserve"> </w:t>
            </w:r>
            <w:r>
              <w:rPr>
                <w:spacing w:val="-2"/>
              </w:rPr>
              <w:t>Climate</w:t>
            </w:r>
          </w:p>
          <w:p w14:paraId="57080C14" w14:textId="77777777" w:rsidR="00320BDE" w:rsidRDefault="00320BDE" w:rsidP="00320BDE">
            <w:pPr>
              <w:pStyle w:val="TableParagraph"/>
              <w:numPr>
                <w:ilvl w:val="0"/>
                <w:numId w:val="6"/>
              </w:numPr>
              <w:tabs>
                <w:tab w:val="left" w:pos="829"/>
                <w:tab w:val="left" w:pos="830"/>
              </w:tabs>
              <w:spacing w:line="252" w:lineRule="exact"/>
              <w:ind w:left="829"/>
            </w:pPr>
            <w:r>
              <w:rPr>
                <w:spacing w:val="-2"/>
              </w:rPr>
              <w:t>Relationships</w:t>
            </w:r>
          </w:p>
          <w:p w14:paraId="6AC42F68" w14:textId="77777777" w:rsidR="00320BDE" w:rsidRDefault="00320BDE" w:rsidP="00320BDE">
            <w:pPr>
              <w:pStyle w:val="TableParagraph"/>
              <w:numPr>
                <w:ilvl w:val="0"/>
                <w:numId w:val="6"/>
              </w:numPr>
              <w:tabs>
                <w:tab w:val="left" w:pos="829"/>
                <w:tab w:val="left" w:pos="830"/>
              </w:tabs>
              <w:spacing w:line="252" w:lineRule="exact"/>
              <w:ind w:left="829"/>
            </w:pPr>
            <w:r>
              <w:t>Positive</w:t>
            </w:r>
            <w:r>
              <w:rPr>
                <w:spacing w:val="-11"/>
              </w:rPr>
              <w:t xml:space="preserve"> </w:t>
            </w:r>
            <w:r>
              <w:rPr>
                <w:spacing w:val="-2"/>
              </w:rPr>
              <w:t>affect</w:t>
            </w:r>
          </w:p>
          <w:p w14:paraId="035BA850" w14:textId="77777777" w:rsidR="00320BDE" w:rsidRDefault="00320BDE" w:rsidP="00320BDE">
            <w:pPr>
              <w:pStyle w:val="TableParagraph"/>
              <w:numPr>
                <w:ilvl w:val="0"/>
                <w:numId w:val="6"/>
              </w:numPr>
              <w:tabs>
                <w:tab w:val="left" w:pos="830"/>
                <w:tab w:val="left" w:pos="831"/>
              </w:tabs>
              <w:spacing w:before="4"/>
              <w:ind w:right="2441" w:firstLine="360"/>
            </w:pPr>
            <w:r>
              <w:rPr>
                <w:spacing w:val="-2"/>
              </w:rPr>
              <w:t xml:space="preserve">Respect </w:t>
            </w:r>
            <w:r>
              <w:t>Teacher</w:t>
            </w:r>
            <w:r>
              <w:rPr>
                <w:spacing w:val="-16"/>
              </w:rPr>
              <w:t xml:space="preserve"> </w:t>
            </w:r>
            <w:r>
              <w:t>Sensitivity</w:t>
            </w:r>
          </w:p>
          <w:p w14:paraId="6E54BE61" w14:textId="77777777" w:rsidR="00320BDE" w:rsidRDefault="00320BDE" w:rsidP="00320BDE">
            <w:pPr>
              <w:pStyle w:val="TableParagraph"/>
              <w:numPr>
                <w:ilvl w:val="0"/>
                <w:numId w:val="6"/>
              </w:numPr>
              <w:tabs>
                <w:tab w:val="left" w:pos="829"/>
                <w:tab w:val="left" w:pos="830"/>
              </w:tabs>
              <w:spacing w:line="251" w:lineRule="exact"/>
              <w:ind w:left="829"/>
            </w:pPr>
            <w:r>
              <w:rPr>
                <w:spacing w:val="-2"/>
              </w:rPr>
              <w:t>Awareness</w:t>
            </w:r>
          </w:p>
          <w:p w14:paraId="2963CFAC" w14:textId="77777777" w:rsidR="00320BDE" w:rsidRPr="00320BDE" w:rsidRDefault="00320BDE" w:rsidP="00320BDE">
            <w:pPr>
              <w:pStyle w:val="TableParagraph"/>
              <w:numPr>
                <w:ilvl w:val="0"/>
                <w:numId w:val="6"/>
              </w:numPr>
              <w:tabs>
                <w:tab w:val="left" w:pos="829"/>
                <w:tab w:val="left" w:pos="830"/>
              </w:tabs>
              <w:spacing w:line="252" w:lineRule="exact"/>
              <w:ind w:left="829"/>
              <w:rPr>
                <w:b/>
              </w:rPr>
            </w:pPr>
            <w:r>
              <w:rPr>
                <w:spacing w:val="-2"/>
              </w:rPr>
              <w:t>Responsiveness</w:t>
            </w:r>
          </w:p>
          <w:p w14:paraId="28ABE528" w14:textId="03C63FB8" w:rsidR="007D56EA" w:rsidRDefault="00320BDE" w:rsidP="007D56EA">
            <w:pPr>
              <w:pStyle w:val="TableParagraph"/>
              <w:numPr>
                <w:ilvl w:val="0"/>
                <w:numId w:val="6"/>
              </w:numPr>
              <w:tabs>
                <w:tab w:val="left" w:pos="829"/>
                <w:tab w:val="left" w:pos="830"/>
              </w:tabs>
              <w:spacing w:line="252" w:lineRule="exact"/>
              <w:ind w:left="829"/>
              <w:rPr>
                <w:b/>
              </w:rPr>
            </w:pPr>
            <w:r>
              <w:t>Child</w:t>
            </w:r>
            <w:r>
              <w:rPr>
                <w:spacing w:val="-9"/>
              </w:rPr>
              <w:t xml:space="preserve"> </w:t>
            </w:r>
            <w:r>
              <w:rPr>
                <w:spacing w:val="-2"/>
              </w:rPr>
              <w:t>comfort</w:t>
            </w:r>
          </w:p>
          <w:p w14:paraId="49DB42D8" w14:textId="77777777" w:rsidR="007D56EA" w:rsidRPr="007D56EA" w:rsidRDefault="007D56EA" w:rsidP="007D56EA">
            <w:pPr>
              <w:pStyle w:val="TableParagraph"/>
              <w:tabs>
                <w:tab w:val="left" w:pos="829"/>
                <w:tab w:val="left" w:pos="830"/>
              </w:tabs>
              <w:spacing w:line="252" w:lineRule="exact"/>
              <w:ind w:left="829"/>
              <w:rPr>
                <w:b/>
              </w:rPr>
            </w:pPr>
          </w:p>
          <w:p w14:paraId="658305FF" w14:textId="77777777" w:rsidR="007D56EA" w:rsidRDefault="007D56EA" w:rsidP="007D56EA">
            <w:pPr>
              <w:pStyle w:val="TableParagraph"/>
              <w:spacing w:before="91"/>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6ADA57BD" w14:textId="77777777" w:rsidR="007D56EA" w:rsidRPr="007D56EA" w:rsidRDefault="007D56EA" w:rsidP="007D56EA">
            <w:pPr>
              <w:pStyle w:val="TableParagraph"/>
              <w:numPr>
                <w:ilvl w:val="0"/>
                <w:numId w:val="14"/>
              </w:numPr>
              <w:spacing w:before="3" w:line="252" w:lineRule="exact"/>
              <w:rPr>
                <w:b/>
              </w:rPr>
            </w:pPr>
            <w:r>
              <w:t>Quality</w:t>
            </w:r>
            <w:r>
              <w:rPr>
                <w:spacing w:val="-12"/>
              </w:rPr>
              <w:t xml:space="preserve"> </w:t>
            </w:r>
            <w:r>
              <w:t>of</w:t>
            </w:r>
            <w:r>
              <w:rPr>
                <w:spacing w:val="1"/>
              </w:rPr>
              <w:t xml:space="preserve"> </w:t>
            </w:r>
            <w:r>
              <w:rPr>
                <w:spacing w:val="-2"/>
              </w:rPr>
              <w:t>Feedback</w:t>
            </w:r>
          </w:p>
          <w:p w14:paraId="16F01EF5" w14:textId="714B2514" w:rsidR="007D56EA" w:rsidRDefault="007D56EA" w:rsidP="007D56EA">
            <w:pPr>
              <w:pStyle w:val="TableParagraph"/>
              <w:numPr>
                <w:ilvl w:val="0"/>
                <w:numId w:val="14"/>
              </w:numPr>
              <w:spacing w:before="3" w:line="252" w:lineRule="exact"/>
              <w:rPr>
                <w:b/>
              </w:rPr>
            </w:pPr>
            <w:r>
              <w:t>Encouragement</w:t>
            </w:r>
            <w:r>
              <w:rPr>
                <w:spacing w:val="-5"/>
              </w:rPr>
              <w:t xml:space="preserve"> </w:t>
            </w:r>
            <w:r>
              <w:t>and</w:t>
            </w:r>
            <w:r>
              <w:rPr>
                <w:spacing w:val="-12"/>
              </w:rPr>
              <w:t xml:space="preserve"> </w:t>
            </w:r>
            <w:r>
              <w:rPr>
                <w:spacing w:val="-2"/>
              </w:rPr>
              <w:t>affirmation</w:t>
            </w:r>
          </w:p>
        </w:tc>
        <w:tc>
          <w:tcPr>
            <w:tcW w:w="6915" w:type="dxa"/>
            <w:shd w:val="clear" w:color="auto" w:fill="CFE0F3"/>
          </w:tcPr>
          <w:p w14:paraId="40FF161D" w14:textId="77777777" w:rsidR="00320BDE" w:rsidRDefault="00320BDE" w:rsidP="00320BDE">
            <w:pPr>
              <w:pStyle w:val="TableParagraph"/>
              <w:spacing w:before="95"/>
              <w:ind w:left="111" w:right="114"/>
            </w:pPr>
            <w:r>
              <w:t>Owen sits at the table with a group of toddlers while they eat their breakfast. He notices that LaShonda is greeting Sari and her father at the door. Soon Sari makes her way over to the table. Owen watches</w:t>
            </w:r>
            <w:r>
              <w:rPr>
                <w:spacing w:val="-2"/>
              </w:rPr>
              <w:t xml:space="preserve"> </w:t>
            </w:r>
            <w:r>
              <w:t>as</w:t>
            </w:r>
            <w:r>
              <w:rPr>
                <w:spacing w:val="-2"/>
              </w:rPr>
              <w:t xml:space="preserve"> </w:t>
            </w:r>
            <w:r>
              <w:t>she</w:t>
            </w:r>
            <w:r>
              <w:rPr>
                <w:spacing w:val="-5"/>
              </w:rPr>
              <w:t xml:space="preserve"> </w:t>
            </w:r>
            <w:r>
              <w:t>tries</w:t>
            </w:r>
            <w:r>
              <w:rPr>
                <w:spacing w:val="-5"/>
              </w:rPr>
              <w:t xml:space="preserve"> </w:t>
            </w:r>
            <w:r>
              <w:t>to</w:t>
            </w:r>
            <w:r>
              <w:rPr>
                <w:spacing w:val="-3"/>
              </w:rPr>
              <w:t xml:space="preserve"> </w:t>
            </w:r>
            <w:r>
              <w:t>climb</w:t>
            </w:r>
            <w:r>
              <w:rPr>
                <w:spacing w:val="-3"/>
              </w:rPr>
              <w:t xml:space="preserve"> </w:t>
            </w:r>
            <w:r>
              <w:t>into</w:t>
            </w:r>
            <w:r>
              <w:rPr>
                <w:spacing w:val="-5"/>
              </w:rPr>
              <w:t xml:space="preserve"> </w:t>
            </w:r>
            <w:r>
              <w:t>the</w:t>
            </w:r>
            <w:r>
              <w:rPr>
                <w:spacing w:val="-3"/>
              </w:rPr>
              <w:t xml:space="preserve"> </w:t>
            </w:r>
            <w:r>
              <w:t>chair</w:t>
            </w:r>
            <w:r>
              <w:rPr>
                <w:spacing w:val="-1"/>
              </w:rPr>
              <w:t xml:space="preserve"> </w:t>
            </w:r>
            <w:r>
              <w:t>next</w:t>
            </w:r>
            <w:r>
              <w:rPr>
                <w:spacing w:val="-4"/>
              </w:rPr>
              <w:t xml:space="preserve"> </w:t>
            </w:r>
            <w:r>
              <w:t>to</w:t>
            </w:r>
            <w:r>
              <w:rPr>
                <w:spacing w:val="-5"/>
              </w:rPr>
              <w:t xml:space="preserve"> </w:t>
            </w:r>
            <w:r>
              <w:t>him.</w:t>
            </w:r>
            <w:r>
              <w:rPr>
                <w:spacing w:val="-3"/>
              </w:rPr>
              <w:t xml:space="preserve"> </w:t>
            </w:r>
            <w:r>
              <w:t>He</w:t>
            </w:r>
            <w:r>
              <w:rPr>
                <w:spacing w:val="-3"/>
              </w:rPr>
              <w:t xml:space="preserve"> </w:t>
            </w:r>
            <w:r>
              <w:t>asks,</w:t>
            </w:r>
            <w:r>
              <w:rPr>
                <w:spacing w:val="-3"/>
              </w:rPr>
              <w:t xml:space="preserve"> </w:t>
            </w:r>
            <w:r>
              <w:rPr>
                <w:i/>
              </w:rPr>
              <w:t xml:space="preserve">“Do you need help?” </w:t>
            </w:r>
            <w:r>
              <w:t>Sari shakes her head indicating no. Owen grabs a picture</w:t>
            </w:r>
            <w:r>
              <w:rPr>
                <w:spacing w:val="-6"/>
              </w:rPr>
              <w:t xml:space="preserve"> </w:t>
            </w:r>
            <w:r>
              <w:t>strip</w:t>
            </w:r>
            <w:r>
              <w:rPr>
                <w:spacing w:val="-2"/>
              </w:rPr>
              <w:t xml:space="preserve"> </w:t>
            </w:r>
            <w:r>
              <w:t>with</w:t>
            </w:r>
            <w:r>
              <w:rPr>
                <w:spacing w:val="-6"/>
              </w:rPr>
              <w:t xml:space="preserve"> </w:t>
            </w:r>
            <w:r>
              <w:t>food</w:t>
            </w:r>
            <w:r>
              <w:rPr>
                <w:spacing w:val="-2"/>
              </w:rPr>
              <w:t xml:space="preserve"> </w:t>
            </w:r>
            <w:r>
              <w:t>choices</w:t>
            </w:r>
            <w:r>
              <w:rPr>
                <w:spacing w:val="-1"/>
              </w:rPr>
              <w:t xml:space="preserve"> </w:t>
            </w:r>
            <w:r>
              <w:t>so</w:t>
            </w:r>
            <w:r>
              <w:rPr>
                <w:spacing w:val="-6"/>
              </w:rPr>
              <w:t xml:space="preserve"> </w:t>
            </w:r>
            <w:r>
              <w:t>that</w:t>
            </w:r>
            <w:r>
              <w:rPr>
                <w:spacing w:val="-2"/>
              </w:rPr>
              <w:t xml:space="preserve"> </w:t>
            </w:r>
            <w:r>
              <w:t>Sari</w:t>
            </w:r>
            <w:r>
              <w:rPr>
                <w:spacing w:val="-5"/>
              </w:rPr>
              <w:t xml:space="preserve"> </w:t>
            </w:r>
            <w:r>
              <w:t>can</w:t>
            </w:r>
            <w:r>
              <w:rPr>
                <w:spacing w:val="-4"/>
              </w:rPr>
              <w:t xml:space="preserve"> </w:t>
            </w:r>
            <w:r>
              <w:t>pick</w:t>
            </w:r>
            <w:r>
              <w:rPr>
                <w:spacing w:val="-1"/>
              </w:rPr>
              <w:t xml:space="preserve"> </w:t>
            </w:r>
            <w:r>
              <w:t>pancakes</w:t>
            </w:r>
            <w:r>
              <w:rPr>
                <w:spacing w:val="-6"/>
              </w:rPr>
              <w:t xml:space="preserve"> </w:t>
            </w:r>
            <w:r>
              <w:t>or</w:t>
            </w:r>
            <w:r>
              <w:rPr>
                <w:spacing w:val="-8"/>
              </w:rPr>
              <w:t xml:space="preserve"> </w:t>
            </w:r>
            <w:r>
              <w:t>fruit.</w:t>
            </w:r>
          </w:p>
          <w:p w14:paraId="15001C4C" w14:textId="77777777" w:rsidR="00320BDE" w:rsidRDefault="00320BDE" w:rsidP="00320BDE">
            <w:pPr>
              <w:pStyle w:val="TableParagraph"/>
              <w:ind w:left="0"/>
              <w:rPr>
                <w:b/>
                <w:sz w:val="21"/>
              </w:rPr>
            </w:pPr>
          </w:p>
          <w:p w14:paraId="2DCB0E62" w14:textId="77777777" w:rsidR="00320BDE" w:rsidRDefault="00320BDE" w:rsidP="00320BDE">
            <w:pPr>
              <w:pStyle w:val="TableParagraph"/>
              <w:spacing w:before="95"/>
              <w:ind w:left="111" w:right="157"/>
              <w:rPr>
                <w:spacing w:val="-2"/>
              </w:rPr>
            </w:pPr>
            <w:r>
              <w:t>After Sari indicates her choice, she begins telling Owen about her new</w:t>
            </w:r>
            <w:r>
              <w:rPr>
                <w:spacing w:val="-7"/>
              </w:rPr>
              <w:t xml:space="preserve"> </w:t>
            </w:r>
            <w:r>
              <w:t>baby</w:t>
            </w:r>
            <w:r>
              <w:rPr>
                <w:spacing w:val="-6"/>
              </w:rPr>
              <w:t xml:space="preserve"> </w:t>
            </w:r>
            <w:r>
              <w:t>brother.</w:t>
            </w:r>
            <w:r>
              <w:rPr>
                <w:spacing w:val="-4"/>
              </w:rPr>
              <w:t xml:space="preserve"> </w:t>
            </w:r>
            <w:r>
              <w:t>Owen</w:t>
            </w:r>
            <w:r>
              <w:rPr>
                <w:spacing w:val="-4"/>
              </w:rPr>
              <w:t xml:space="preserve"> </w:t>
            </w:r>
            <w:r>
              <w:t>listens</w:t>
            </w:r>
            <w:r>
              <w:rPr>
                <w:spacing w:val="-3"/>
              </w:rPr>
              <w:t xml:space="preserve"> </w:t>
            </w:r>
            <w:r>
              <w:t>and</w:t>
            </w:r>
            <w:r>
              <w:rPr>
                <w:spacing w:val="-6"/>
              </w:rPr>
              <w:t xml:space="preserve"> </w:t>
            </w:r>
            <w:r>
              <w:t>responds</w:t>
            </w:r>
            <w:r>
              <w:rPr>
                <w:spacing w:val="-3"/>
              </w:rPr>
              <w:t xml:space="preserve"> </w:t>
            </w:r>
            <w:r>
              <w:t>by</w:t>
            </w:r>
            <w:r>
              <w:rPr>
                <w:spacing w:val="-7"/>
              </w:rPr>
              <w:t xml:space="preserve"> </w:t>
            </w:r>
            <w:r>
              <w:t>commenting</w:t>
            </w:r>
            <w:r>
              <w:rPr>
                <w:spacing w:val="-1"/>
              </w:rPr>
              <w:t xml:space="preserve"> </w:t>
            </w:r>
            <w:r>
              <w:t xml:space="preserve">and asking questions to keep the conversation going. </w:t>
            </w:r>
            <w:r w:rsidR="007D56EA">
              <w:t>Soon, other children</w:t>
            </w:r>
            <w:r w:rsidR="007D56EA">
              <w:rPr>
                <w:spacing w:val="-3"/>
              </w:rPr>
              <w:t xml:space="preserve"> </w:t>
            </w:r>
            <w:r w:rsidR="007D56EA">
              <w:t>at</w:t>
            </w:r>
            <w:r w:rsidR="007D56EA">
              <w:rPr>
                <w:spacing w:val="-5"/>
              </w:rPr>
              <w:t xml:space="preserve"> </w:t>
            </w:r>
            <w:r w:rsidR="007D56EA">
              <w:t>the</w:t>
            </w:r>
            <w:r w:rsidR="007D56EA">
              <w:rPr>
                <w:spacing w:val="-10"/>
              </w:rPr>
              <w:t xml:space="preserve"> </w:t>
            </w:r>
            <w:r w:rsidR="007D56EA">
              <w:t>table</w:t>
            </w:r>
            <w:r w:rsidR="007D56EA">
              <w:rPr>
                <w:spacing w:val="-5"/>
              </w:rPr>
              <w:t xml:space="preserve"> </w:t>
            </w:r>
            <w:r w:rsidR="007D56EA">
              <w:t>jump</w:t>
            </w:r>
            <w:r w:rsidR="007D56EA">
              <w:rPr>
                <w:spacing w:val="-5"/>
              </w:rPr>
              <w:t xml:space="preserve"> </w:t>
            </w:r>
            <w:r w:rsidR="007D56EA">
              <w:t>in</w:t>
            </w:r>
            <w:r w:rsidR="007D56EA">
              <w:rPr>
                <w:spacing w:val="-5"/>
              </w:rPr>
              <w:t xml:space="preserve"> </w:t>
            </w:r>
            <w:r w:rsidR="007D56EA">
              <w:t>to</w:t>
            </w:r>
            <w:r w:rsidR="007D56EA">
              <w:rPr>
                <w:spacing w:val="-7"/>
              </w:rPr>
              <w:t xml:space="preserve"> </w:t>
            </w:r>
            <w:r w:rsidR="007D56EA">
              <w:t>share</w:t>
            </w:r>
            <w:r w:rsidR="007D56EA">
              <w:rPr>
                <w:spacing w:val="-4"/>
              </w:rPr>
              <w:t xml:space="preserve"> </w:t>
            </w:r>
            <w:r w:rsidR="007D56EA">
              <w:t>about</w:t>
            </w:r>
            <w:r w:rsidR="007D56EA">
              <w:rPr>
                <w:spacing w:val="-3"/>
              </w:rPr>
              <w:t xml:space="preserve"> </w:t>
            </w:r>
            <w:r w:rsidR="007D56EA">
              <w:t>their</w:t>
            </w:r>
            <w:r w:rsidR="007D56EA">
              <w:rPr>
                <w:spacing w:val="-3"/>
              </w:rPr>
              <w:t xml:space="preserve"> </w:t>
            </w:r>
            <w:r w:rsidR="007D56EA">
              <w:rPr>
                <w:spacing w:val="-2"/>
              </w:rPr>
              <w:t>siblings.</w:t>
            </w:r>
          </w:p>
          <w:p w14:paraId="584A19F7" w14:textId="77777777" w:rsidR="007D56EA" w:rsidRDefault="007D56EA" w:rsidP="00320BDE">
            <w:pPr>
              <w:pStyle w:val="TableParagraph"/>
              <w:spacing w:before="95"/>
              <w:ind w:left="111" w:right="157"/>
              <w:rPr>
                <w:spacing w:val="-2"/>
              </w:rPr>
            </w:pPr>
          </w:p>
          <w:p w14:paraId="14E05474" w14:textId="61F3928D" w:rsidR="007D56EA" w:rsidRDefault="007D56EA" w:rsidP="00320BDE">
            <w:pPr>
              <w:pStyle w:val="TableParagraph"/>
              <w:spacing w:before="95"/>
              <w:ind w:left="111" w:right="157"/>
            </w:pPr>
          </w:p>
        </w:tc>
      </w:tr>
      <w:tr w:rsidR="007D56EA" w14:paraId="0E2D43D2" w14:textId="77777777" w:rsidTr="004B18F1">
        <w:trPr>
          <w:trHeight w:val="1150"/>
        </w:trPr>
        <w:tc>
          <w:tcPr>
            <w:tcW w:w="2760" w:type="dxa"/>
            <w:shd w:val="clear" w:color="auto" w:fill="FFF0CC"/>
          </w:tcPr>
          <w:p w14:paraId="5CFAF5E3" w14:textId="3B584060" w:rsidR="007D56EA" w:rsidRDefault="007D56EA" w:rsidP="007D56EA">
            <w:pPr>
              <w:pStyle w:val="TableParagraph"/>
              <w:spacing w:before="93"/>
              <w:ind w:right="125"/>
              <w:rPr>
                <w:b/>
              </w:rPr>
            </w:pPr>
            <w:r>
              <w:rPr>
                <w:b/>
              </w:rPr>
              <w:t xml:space="preserve">Support for </w:t>
            </w:r>
            <w:r>
              <w:rPr>
                <w:b/>
                <w:spacing w:val="-2"/>
              </w:rPr>
              <w:t>Communication</w:t>
            </w:r>
          </w:p>
        </w:tc>
        <w:tc>
          <w:tcPr>
            <w:tcW w:w="4426" w:type="dxa"/>
            <w:shd w:val="clear" w:color="auto" w:fill="D9EAD2"/>
          </w:tcPr>
          <w:p w14:paraId="43AA6C74" w14:textId="77777777" w:rsidR="007D56EA" w:rsidRDefault="007D56EA" w:rsidP="007D56EA">
            <w:pPr>
              <w:pStyle w:val="TableParagraph"/>
              <w:spacing w:before="93"/>
              <w:rPr>
                <w:b/>
              </w:rPr>
            </w:pPr>
            <w:r>
              <w:rPr>
                <w:b/>
              </w:rPr>
              <w:t>Emotional</w:t>
            </w:r>
            <w:r>
              <w:rPr>
                <w:b/>
                <w:spacing w:val="-5"/>
              </w:rPr>
              <w:t xml:space="preserve"> </w:t>
            </w:r>
            <w:r>
              <w:rPr>
                <w:b/>
              </w:rPr>
              <w:t>and</w:t>
            </w:r>
            <w:r>
              <w:rPr>
                <w:b/>
                <w:spacing w:val="-11"/>
              </w:rPr>
              <w:t xml:space="preserve"> </w:t>
            </w:r>
            <w:r>
              <w:rPr>
                <w:b/>
              </w:rPr>
              <w:t>Behavioral</w:t>
            </w:r>
            <w:r>
              <w:rPr>
                <w:b/>
                <w:spacing w:val="51"/>
              </w:rPr>
              <w:t xml:space="preserve"> </w:t>
            </w:r>
            <w:r>
              <w:rPr>
                <w:b/>
                <w:spacing w:val="-2"/>
              </w:rPr>
              <w:t>Support</w:t>
            </w:r>
          </w:p>
          <w:p w14:paraId="7C0F8636" w14:textId="77777777" w:rsidR="007D56EA" w:rsidRDefault="007D56EA" w:rsidP="007D56EA">
            <w:pPr>
              <w:pStyle w:val="TableParagraph"/>
              <w:spacing w:before="4" w:line="252" w:lineRule="exact"/>
            </w:pPr>
            <w:r>
              <w:t>Teacher</w:t>
            </w:r>
            <w:r>
              <w:rPr>
                <w:spacing w:val="-6"/>
              </w:rPr>
              <w:t xml:space="preserve"> </w:t>
            </w:r>
            <w:r>
              <w:rPr>
                <w:spacing w:val="-2"/>
              </w:rPr>
              <w:t>Sensitivity</w:t>
            </w:r>
          </w:p>
          <w:p w14:paraId="7A9CD148" w14:textId="77777777" w:rsidR="007D56EA" w:rsidRDefault="007D56EA" w:rsidP="007D56EA">
            <w:pPr>
              <w:pStyle w:val="TableParagraph"/>
              <w:numPr>
                <w:ilvl w:val="0"/>
                <w:numId w:val="4"/>
              </w:numPr>
              <w:tabs>
                <w:tab w:val="left" w:pos="829"/>
                <w:tab w:val="left" w:pos="830"/>
              </w:tabs>
              <w:spacing w:line="252" w:lineRule="exact"/>
            </w:pPr>
            <w:r>
              <w:rPr>
                <w:spacing w:val="-2"/>
              </w:rPr>
              <w:t>Responsiveness</w:t>
            </w:r>
          </w:p>
          <w:p w14:paraId="6D15A72C" w14:textId="77777777" w:rsidR="007D56EA" w:rsidRDefault="007D56EA" w:rsidP="007D56EA">
            <w:pPr>
              <w:pStyle w:val="TableParagraph"/>
              <w:spacing w:before="7"/>
              <w:ind w:left="0"/>
              <w:rPr>
                <w:b/>
                <w:sz w:val="21"/>
              </w:rPr>
            </w:pPr>
          </w:p>
          <w:p w14:paraId="72BB321A" w14:textId="77777777" w:rsidR="007D56EA" w:rsidRDefault="007D56EA" w:rsidP="007D56EA">
            <w:pPr>
              <w:pStyle w:val="TableParagraph"/>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127DF7AC" w14:textId="77777777" w:rsidR="007D56EA" w:rsidRDefault="007D56EA" w:rsidP="007D56EA">
            <w:pPr>
              <w:pStyle w:val="TableParagraph"/>
              <w:spacing w:before="4" w:line="252" w:lineRule="exact"/>
            </w:pPr>
            <w:r>
              <w:t>Language</w:t>
            </w:r>
            <w:r>
              <w:rPr>
                <w:spacing w:val="-9"/>
              </w:rPr>
              <w:t xml:space="preserve"> </w:t>
            </w:r>
            <w:r>
              <w:rPr>
                <w:spacing w:val="-2"/>
              </w:rPr>
              <w:t>Modeling</w:t>
            </w:r>
          </w:p>
          <w:p w14:paraId="05934E71" w14:textId="77777777" w:rsidR="007D56EA" w:rsidRDefault="007D56EA" w:rsidP="007D56EA">
            <w:pPr>
              <w:pStyle w:val="TableParagraph"/>
              <w:numPr>
                <w:ilvl w:val="0"/>
                <w:numId w:val="4"/>
              </w:numPr>
              <w:tabs>
                <w:tab w:val="left" w:pos="829"/>
                <w:tab w:val="left" w:pos="830"/>
              </w:tabs>
              <w:spacing w:line="252" w:lineRule="exact"/>
            </w:pPr>
            <w:r>
              <w:t>Supporting</w:t>
            </w:r>
            <w:r>
              <w:rPr>
                <w:spacing w:val="-11"/>
              </w:rPr>
              <w:t xml:space="preserve"> </w:t>
            </w:r>
            <w:r>
              <w:t>language</w:t>
            </w:r>
            <w:r>
              <w:rPr>
                <w:spacing w:val="-13"/>
              </w:rPr>
              <w:t xml:space="preserve"> </w:t>
            </w:r>
            <w:r>
              <w:rPr>
                <w:spacing w:val="-5"/>
              </w:rPr>
              <w:t>use</w:t>
            </w:r>
          </w:p>
          <w:p w14:paraId="7F34E711" w14:textId="77777777" w:rsidR="007D56EA" w:rsidRDefault="007D56EA" w:rsidP="007D56EA">
            <w:pPr>
              <w:pStyle w:val="TableParagraph"/>
              <w:numPr>
                <w:ilvl w:val="0"/>
                <w:numId w:val="4"/>
              </w:numPr>
              <w:tabs>
                <w:tab w:val="left" w:pos="829"/>
                <w:tab w:val="left" w:pos="830"/>
              </w:tabs>
              <w:spacing w:line="252" w:lineRule="exact"/>
            </w:pPr>
            <w:r>
              <w:lastRenderedPageBreak/>
              <w:t>Repetition</w:t>
            </w:r>
            <w:r>
              <w:rPr>
                <w:spacing w:val="-8"/>
              </w:rPr>
              <w:t xml:space="preserve"> </w:t>
            </w:r>
            <w:r>
              <w:t>and</w:t>
            </w:r>
            <w:r>
              <w:rPr>
                <w:spacing w:val="-7"/>
              </w:rPr>
              <w:t xml:space="preserve"> </w:t>
            </w:r>
            <w:r>
              <w:rPr>
                <w:spacing w:val="-2"/>
              </w:rPr>
              <w:t>extension</w:t>
            </w:r>
          </w:p>
          <w:p w14:paraId="25FC055E" w14:textId="77777777" w:rsidR="00CD6B77" w:rsidRPr="00CD6B77" w:rsidRDefault="007D56EA" w:rsidP="00CD6B77">
            <w:pPr>
              <w:pStyle w:val="TableParagraph"/>
              <w:numPr>
                <w:ilvl w:val="0"/>
                <w:numId w:val="4"/>
              </w:numPr>
              <w:tabs>
                <w:tab w:val="left" w:pos="829"/>
                <w:tab w:val="left" w:pos="830"/>
              </w:tabs>
              <w:spacing w:before="1" w:line="252" w:lineRule="exact"/>
              <w:rPr>
                <w:b/>
              </w:rPr>
            </w:pPr>
            <w:r>
              <w:t>Self-</w:t>
            </w:r>
            <w:r>
              <w:rPr>
                <w:spacing w:val="-4"/>
              </w:rPr>
              <w:t xml:space="preserve"> </w:t>
            </w:r>
            <w:r>
              <w:t>and</w:t>
            </w:r>
            <w:r>
              <w:rPr>
                <w:spacing w:val="-9"/>
              </w:rPr>
              <w:t xml:space="preserve"> </w:t>
            </w:r>
            <w:r>
              <w:t>parallel</w:t>
            </w:r>
            <w:r>
              <w:rPr>
                <w:spacing w:val="-6"/>
              </w:rPr>
              <w:t xml:space="preserve"> </w:t>
            </w:r>
            <w:r>
              <w:rPr>
                <w:spacing w:val="-4"/>
              </w:rPr>
              <w:t>talk</w:t>
            </w:r>
          </w:p>
          <w:p w14:paraId="22B7FCFA" w14:textId="32C761B4" w:rsidR="007D56EA" w:rsidRDefault="007D56EA" w:rsidP="00CD6B77">
            <w:pPr>
              <w:pStyle w:val="TableParagraph"/>
              <w:numPr>
                <w:ilvl w:val="0"/>
                <w:numId w:val="4"/>
              </w:numPr>
              <w:tabs>
                <w:tab w:val="left" w:pos="829"/>
                <w:tab w:val="left" w:pos="830"/>
              </w:tabs>
              <w:spacing w:before="1" w:line="252" w:lineRule="exact"/>
              <w:rPr>
                <w:b/>
              </w:rPr>
            </w:pPr>
            <w:r>
              <w:t>Advanced</w:t>
            </w:r>
            <w:r>
              <w:rPr>
                <w:spacing w:val="-11"/>
              </w:rPr>
              <w:t xml:space="preserve"> </w:t>
            </w:r>
            <w:r>
              <w:rPr>
                <w:spacing w:val="-2"/>
              </w:rPr>
              <w:t>language</w:t>
            </w:r>
          </w:p>
        </w:tc>
        <w:tc>
          <w:tcPr>
            <w:tcW w:w="6915" w:type="dxa"/>
            <w:shd w:val="clear" w:color="auto" w:fill="CFE0F3"/>
          </w:tcPr>
          <w:p w14:paraId="5F326EDD" w14:textId="77777777" w:rsidR="007D56EA" w:rsidRDefault="007D56EA" w:rsidP="007D56EA">
            <w:pPr>
              <w:pStyle w:val="TableParagraph"/>
              <w:spacing w:before="98"/>
              <w:ind w:left="111" w:right="157"/>
            </w:pPr>
            <w:r>
              <w:lastRenderedPageBreak/>
              <w:t>Lashonda and Owen have children with and without disabilities in their</w:t>
            </w:r>
            <w:r>
              <w:rPr>
                <w:spacing w:val="-3"/>
              </w:rPr>
              <w:t xml:space="preserve"> </w:t>
            </w:r>
            <w:r>
              <w:t>classroom,</w:t>
            </w:r>
            <w:r>
              <w:rPr>
                <w:spacing w:val="-5"/>
              </w:rPr>
              <w:t xml:space="preserve"> </w:t>
            </w:r>
            <w:r>
              <w:t>and</w:t>
            </w:r>
            <w:r>
              <w:rPr>
                <w:spacing w:val="-5"/>
              </w:rPr>
              <w:t xml:space="preserve"> </w:t>
            </w:r>
            <w:r>
              <w:t>have</w:t>
            </w:r>
            <w:r>
              <w:rPr>
                <w:spacing w:val="-5"/>
              </w:rPr>
              <w:t xml:space="preserve"> </w:t>
            </w:r>
            <w:r>
              <w:t>prepared</w:t>
            </w:r>
            <w:r>
              <w:rPr>
                <w:spacing w:val="-5"/>
              </w:rPr>
              <w:t xml:space="preserve"> </w:t>
            </w:r>
            <w:r>
              <w:t>and</w:t>
            </w:r>
            <w:r>
              <w:rPr>
                <w:spacing w:val="-7"/>
              </w:rPr>
              <w:t xml:space="preserve"> </w:t>
            </w:r>
            <w:r>
              <w:t>placed</w:t>
            </w:r>
            <w:r>
              <w:rPr>
                <w:spacing w:val="-3"/>
              </w:rPr>
              <w:t xml:space="preserve"> </w:t>
            </w:r>
            <w:hyperlink r:id="rId18">
              <w:r>
                <w:rPr>
                  <w:color w:val="1153CC"/>
                  <w:u w:val="single" w:color="1153CC"/>
                </w:rPr>
                <w:t>core</w:t>
              </w:r>
              <w:r>
                <w:rPr>
                  <w:color w:val="1153CC"/>
                  <w:spacing w:val="-5"/>
                  <w:u w:val="single" w:color="1153CC"/>
                </w:rPr>
                <w:t xml:space="preserve"> </w:t>
              </w:r>
              <w:r>
                <w:rPr>
                  <w:color w:val="1153CC"/>
                  <w:u w:val="single" w:color="1153CC"/>
                </w:rPr>
                <w:t>boards</w:t>
              </w:r>
            </w:hyperlink>
            <w:r>
              <w:rPr>
                <w:color w:val="1153CC"/>
                <w:spacing w:val="-3"/>
              </w:rPr>
              <w:t xml:space="preserve"> </w:t>
            </w:r>
            <w:r>
              <w:t xml:space="preserve">around the room. The picture symbols relate to the area in which they are placed. For instance, food pictures in the house area, trucks and </w:t>
            </w:r>
            <w:proofErr w:type="spellStart"/>
            <w:r>
              <w:t>legos</w:t>
            </w:r>
            <w:proofErr w:type="spellEnd"/>
            <w:r>
              <w:t xml:space="preserve"> in the block area, etc.</w:t>
            </w:r>
          </w:p>
          <w:p w14:paraId="2CD3EAD4" w14:textId="77777777" w:rsidR="007D56EA" w:rsidRDefault="007D56EA" w:rsidP="007D56EA">
            <w:pPr>
              <w:pStyle w:val="TableParagraph"/>
              <w:spacing w:before="9"/>
              <w:ind w:left="0"/>
              <w:rPr>
                <w:b/>
                <w:sz w:val="20"/>
              </w:rPr>
            </w:pPr>
          </w:p>
          <w:p w14:paraId="0770D1CC" w14:textId="58E498FC" w:rsidR="007D56EA" w:rsidRDefault="007D56EA" w:rsidP="007D56EA">
            <w:pPr>
              <w:pStyle w:val="TableParagraph"/>
              <w:spacing w:before="95"/>
              <w:ind w:left="111" w:right="114"/>
            </w:pPr>
            <w:r>
              <w:lastRenderedPageBreak/>
              <w:t>During playtime, Owen notices that Jake is getting frustrated and reminds</w:t>
            </w:r>
            <w:r>
              <w:rPr>
                <w:spacing w:val="-4"/>
              </w:rPr>
              <w:t xml:space="preserve"> </w:t>
            </w:r>
            <w:r>
              <w:t>Jake</w:t>
            </w:r>
            <w:r>
              <w:rPr>
                <w:spacing w:val="-4"/>
              </w:rPr>
              <w:t xml:space="preserve"> </w:t>
            </w:r>
            <w:r>
              <w:t>to</w:t>
            </w:r>
            <w:r>
              <w:rPr>
                <w:spacing w:val="-2"/>
              </w:rPr>
              <w:t xml:space="preserve"> </w:t>
            </w:r>
            <w:r>
              <w:t>use</w:t>
            </w:r>
            <w:r>
              <w:rPr>
                <w:spacing w:val="-4"/>
              </w:rPr>
              <w:t xml:space="preserve"> </w:t>
            </w:r>
            <w:r>
              <w:t>the</w:t>
            </w:r>
            <w:r>
              <w:rPr>
                <w:spacing w:val="-3"/>
              </w:rPr>
              <w:t xml:space="preserve"> </w:t>
            </w:r>
            <w:hyperlink r:id="rId19">
              <w:r>
                <w:rPr>
                  <w:color w:val="1153CC"/>
                  <w:u w:val="single" w:color="1153CC"/>
                </w:rPr>
                <w:t>core</w:t>
              </w:r>
              <w:r>
                <w:rPr>
                  <w:color w:val="1153CC"/>
                  <w:spacing w:val="-2"/>
                  <w:u w:val="single" w:color="1153CC"/>
                </w:rPr>
                <w:t xml:space="preserve"> </w:t>
              </w:r>
              <w:r>
                <w:rPr>
                  <w:color w:val="1153CC"/>
                  <w:u w:val="single" w:color="1153CC"/>
                </w:rPr>
                <w:t>board</w:t>
              </w:r>
              <w:r>
                <w:rPr>
                  <w:color w:val="1153CC"/>
                  <w:spacing w:val="-2"/>
                  <w:u w:val="single" w:color="1153CC"/>
                </w:rPr>
                <w:t xml:space="preserve"> </w:t>
              </w:r>
              <w:r>
                <w:rPr>
                  <w:color w:val="1153CC"/>
                  <w:u w:val="single" w:color="1153CC"/>
                </w:rPr>
                <w:t>in</w:t>
              </w:r>
              <w:r>
                <w:rPr>
                  <w:color w:val="1153CC"/>
                  <w:spacing w:val="-4"/>
                  <w:u w:val="single" w:color="1153CC"/>
                </w:rPr>
                <w:t xml:space="preserve"> </w:t>
              </w:r>
              <w:r>
                <w:rPr>
                  <w:color w:val="1153CC"/>
                  <w:u w:val="single" w:color="1153CC"/>
                </w:rPr>
                <w:t>the</w:t>
              </w:r>
            </w:hyperlink>
            <w:r>
              <w:rPr>
                <w:color w:val="1153CC"/>
                <w:spacing w:val="-6"/>
                <w:u w:val="single" w:color="1153CC"/>
              </w:rPr>
              <w:t xml:space="preserve"> </w:t>
            </w:r>
            <w:hyperlink r:id="rId20">
              <w:r>
                <w:rPr>
                  <w:color w:val="1153CC"/>
                  <w:u w:val="single" w:color="1153CC"/>
                </w:rPr>
                <w:t>go-talk</w:t>
              </w:r>
            </w:hyperlink>
            <w:r>
              <w:rPr>
                <w:color w:val="1153CC"/>
                <w:spacing w:val="-2"/>
              </w:rPr>
              <w:t xml:space="preserve"> </w:t>
            </w:r>
            <w:r>
              <w:t>to</w:t>
            </w:r>
            <w:r>
              <w:rPr>
                <w:spacing w:val="-2"/>
              </w:rPr>
              <w:t xml:space="preserve"> </w:t>
            </w:r>
            <w:r>
              <w:t>indicate</w:t>
            </w:r>
            <w:r>
              <w:rPr>
                <w:spacing w:val="-4"/>
              </w:rPr>
              <w:t xml:space="preserve"> </w:t>
            </w:r>
            <w:r>
              <w:t>what he wants to play with and to ask a</w:t>
            </w:r>
            <w:r>
              <w:rPr>
                <w:spacing w:val="-1"/>
              </w:rPr>
              <w:t xml:space="preserve"> </w:t>
            </w:r>
            <w:r>
              <w:t>friend to play with him. During snack time,</w:t>
            </w:r>
            <w:r>
              <w:rPr>
                <w:spacing w:val="-3"/>
              </w:rPr>
              <w:t xml:space="preserve"> </w:t>
            </w:r>
            <w:r>
              <w:t>Lashonda</w:t>
            </w:r>
            <w:r>
              <w:rPr>
                <w:spacing w:val="-4"/>
              </w:rPr>
              <w:t xml:space="preserve"> </w:t>
            </w:r>
            <w:r>
              <w:t>offers</w:t>
            </w:r>
            <w:r>
              <w:rPr>
                <w:spacing w:val="-4"/>
              </w:rPr>
              <w:t xml:space="preserve"> </w:t>
            </w:r>
            <w:r>
              <w:t>a</w:t>
            </w:r>
            <w:r>
              <w:rPr>
                <w:spacing w:val="-4"/>
              </w:rPr>
              <w:t xml:space="preserve"> </w:t>
            </w:r>
            <w:r>
              <w:t>simple</w:t>
            </w:r>
            <w:r>
              <w:rPr>
                <w:spacing w:val="-2"/>
              </w:rPr>
              <w:t xml:space="preserve"> </w:t>
            </w:r>
            <w:r>
              <w:t>communication</w:t>
            </w:r>
            <w:r>
              <w:rPr>
                <w:spacing w:val="-4"/>
              </w:rPr>
              <w:t xml:space="preserve"> </w:t>
            </w:r>
            <w:r>
              <w:t>device</w:t>
            </w:r>
            <w:r>
              <w:rPr>
                <w:spacing w:val="-2"/>
              </w:rPr>
              <w:t xml:space="preserve"> </w:t>
            </w:r>
            <w:r>
              <w:t>like</w:t>
            </w:r>
            <w:r>
              <w:rPr>
                <w:spacing w:val="-2"/>
              </w:rPr>
              <w:t xml:space="preserve"> </w:t>
            </w:r>
            <w:r>
              <w:t xml:space="preserve">a </w:t>
            </w:r>
            <w:hyperlink r:id="rId21">
              <w:r>
                <w:rPr>
                  <w:color w:val="1153CC"/>
                  <w:u w:val="single" w:color="1153CC"/>
                </w:rPr>
                <w:t>Big Red</w:t>
              </w:r>
            </w:hyperlink>
            <w:r>
              <w:rPr>
                <w:color w:val="1153CC"/>
              </w:rPr>
              <w:t xml:space="preserve"> </w:t>
            </w:r>
            <w:hyperlink r:id="rId22">
              <w:r>
                <w:rPr>
                  <w:color w:val="1153CC"/>
                  <w:u w:val="single" w:color="1153CC"/>
                </w:rPr>
                <w:t>Switch</w:t>
              </w:r>
            </w:hyperlink>
            <w:r>
              <w:rPr>
                <w:color w:val="1153CC"/>
              </w:rPr>
              <w:t xml:space="preserve"> </w:t>
            </w:r>
            <w:r>
              <w:t>so Jake can respond yes/no to offered snack items.</w:t>
            </w:r>
          </w:p>
        </w:tc>
      </w:tr>
      <w:tr w:rsidR="007D56EA" w14:paraId="4964AD5C" w14:textId="77777777" w:rsidTr="004B18F1">
        <w:trPr>
          <w:trHeight w:val="1150"/>
        </w:trPr>
        <w:tc>
          <w:tcPr>
            <w:tcW w:w="2760" w:type="dxa"/>
            <w:shd w:val="clear" w:color="auto" w:fill="FFF0CC"/>
          </w:tcPr>
          <w:p w14:paraId="5BFFCBC7" w14:textId="0643D46C" w:rsidR="007D56EA" w:rsidRDefault="007D56EA" w:rsidP="007D56EA">
            <w:pPr>
              <w:pStyle w:val="TableParagraph"/>
              <w:spacing w:before="93"/>
              <w:ind w:right="125"/>
              <w:rPr>
                <w:b/>
              </w:rPr>
            </w:pPr>
            <w:r>
              <w:rPr>
                <w:b/>
              </w:rPr>
              <w:lastRenderedPageBreak/>
              <w:t>Adaptations</w:t>
            </w:r>
            <w:r>
              <w:rPr>
                <w:b/>
                <w:spacing w:val="-16"/>
              </w:rPr>
              <w:t xml:space="preserve"> </w:t>
            </w:r>
            <w:r>
              <w:rPr>
                <w:b/>
              </w:rPr>
              <w:t>of</w:t>
            </w:r>
            <w:r>
              <w:rPr>
                <w:b/>
                <w:spacing w:val="-15"/>
              </w:rPr>
              <w:t xml:space="preserve"> </w:t>
            </w:r>
            <w:r>
              <w:rPr>
                <w:b/>
              </w:rPr>
              <w:t xml:space="preserve">Group </w:t>
            </w:r>
            <w:r>
              <w:rPr>
                <w:b/>
                <w:spacing w:val="-2"/>
              </w:rPr>
              <w:t>Activities</w:t>
            </w:r>
          </w:p>
        </w:tc>
        <w:tc>
          <w:tcPr>
            <w:tcW w:w="4426" w:type="dxa"/>
            <w:shd w:val="clear" w:color="auto" w:fill="D9EAD2"/>
          </w:tcPr>
          <w:p w14:paraId="7338EC54" w14:textId="77777777" w:rsidR="007D56EA" w:rsidRDefault="007D56EA" w:rsidP="007D56EA">
            <w:pPr>
              <w:pStyle w:val="TableParagraph"/>
              <w:spacing w:before="91"/>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24D06A32" w14:textId="77777777" w:rsidR="00CD6B77" w:rsidRDefault="007D56EA" w:rsidP="00CD6B77">
            <w:pPr>
              <w:pStyle w:val="TableParagraph"/>
              <w:spacing w:before="3"/>
            </w:pPr>
            <w:r>
              <w:t>Facilitation</w:t>
            </w:r>
            <w:r>
              <w:rPr>
                <w:spacing w:val="-11"/>
              </w:rPr>
              <w:t xml:space="preserve"> </w:t>
            </w:r>
            <w:r>
              <w:t>of</w:t>
            </w:r>
            <w:r>
              <w:rPr>
                <w:spacing w:val="-3"/>
              </w:rPr>
              <w:t xml:space="preserve"> </w:t>
            </w:r>
            <w:r>
              <w:t>Learning</w:t>
            </w:r>
            <w:r>
              <w:rPr>
                <w:spacing w:val="-9"/>
              </w:rPr>
              <w:t xml:space="preserve"> </w:t>
            </w:r>
            <w:r>
              <w:t>and</w:t>
            </w:r>
            <w:r>
              <w:rPr>
                <w:spacing w:val="-8"/>
              </w:rPr>
              <w:t xml:space="preserve"> </w:t>
            </w:r>
            <w:r>
              <w:rPr>
                <w:spacing w:val="-2"/>
              </w:rPr>
              <w:t>Development</w:t>
            </w:r>
          </w:p>
          <w:p w14:paraId="7F39861A" w14:textId="796B4F5C" w:rsidR="007D56EA" w:rsidRPr="00CD6B77" w:rsidRDefault="007D56EA" w:rsidP="00CD6B77">
            <w:pPr>
              <w:pStyle w:val="TableParagraph"/>
              <w:numPr>
                <w:ilvl w:val="0"/>
                <w:numId w:val="15"/>
              </w:numPr>
              <w:spacing w:before="3"/>
            </w:pPr>
            <w:r>
              <w:t>Children’s</w:t>
            </w:r>
            <w:r>
              <w:rPr>
                <w:spacing w:val="-13"/>
              </w:rPr>
              <w:t xml:space="preserve"> </w:t>
            </w:r>
            <w:r>
              <w:t>active</w:t>
            </w:r>
            <w:r>
              <w:rPr>
                <w:spacing w:val="-15"/>
              </w:rPr>
              <w:t xml:space="preserve"> </w:t>
            </w:r>
            <w:r>
              <w:rPr>
                <w:spacing w:val="-2"/>
              </w:rPr>
              <w:t>engagement</w:t>
            </w:r>
          </w:p>
        </w:tc>
        <w:tc>
          <w:tcPr>
            <w:tcW w:w="6915" w:type="dxa"/>
            <w:shd w:val="clear" w:color="auto" w:fill="CFE0F3"/>
          </w:tcPr>
          <w:p w14:paraId="31E84C3C" w14:textId="77777777" w:rsidR="007D56EA" w:rsidRDefault="007D56EA" w:rsidP="007D56EA">
            <w:pPr>
              <w:pStyle w:val="TableParagraph"/>
              <w:spacing w:before="95"/>
              <w:ind w:left="111" w:right="157"/>
            </w:pPr>
            <w:r>
              <w:t>When reading a story during whole group time, Lashonda intentionally selects sensory items that can be explored through touch to increase engagement for all the children. Ricardo, a child who</w:t>
            </w:r>
            <w:r>
              <w:rPr>
                <w:spacing w:val="-4"/>
              </w:rPr>
              <w:t xml:space="preserve"> </w:t>
            </w:r>
            <w:r>
              <w:t>is</w:t>
            </w:r>
            <w:r>
              <w:rPr>
                <w:spacing w:val="-3"/>
              </w:rPr>
              <w:t xml:space="preserve"> </w:t>
            </w:r>
            <w:r>
              <w:t>blind,</w:t>
            </w:r>
            <w:r>
              <w:rPr>
                <w:spacing w:val="-2"/>
              </w:rPr>
              <w:t xml:space="preserve"> </w:t>
            </w:r>
            <w:r>
              <w:t>is</w:t>
            </w:r>
            <w:r>
              <w:rPr>
                <w:spacing w:val="-3"/>
              </w:rPr>
              <w:t xml:space="preserve"> </w:t>
            </w:r>
            <w:r>
              <w:t>assisted</w:t>
            </w:r>
            <w:r>
              <w:rPr>
                <w:spacing w:val="-8"/>
              </w:rPr>
              <w:t xml:space="preserve"> </w:t>
            </w:r>
            <w:r>
              <w:t>as</w:t>
            </w:r>
            <w:r>
              <w:rPr>
                <w:spacing w:val="-3"/>
              </w:rPr>
              <w:t xml:space="preserve"> </w:t>
            </w:r>
            <w:r>
              <w:t>Owen</w:t>
            </w:r>
            <w:r>
              <w:rPr>
                <w:spacing w:val="-6"/>
              </w:rPr>
              <w:t xml:space="preserve"> </w:t>
            </w:r>
            <w:r>
              <w:t>guides</w:t>
            </w:r>
            <w:r>
              <w:rPr>
                <w:spacing w:val="-3"/>
              </w:rPr>
              <w:t xml:space="preserve"> </w:t>
            </w:r>
            <w:r>
              <w:t>Ricardo’s</w:t>
            </w:r>
            <w:r>
              <w:rPr>
                <w:spacing w:val="-3"/>
              </w:rPr>
              <w:t xml:space="preserve"> </w:t>
            </w:r>
            <w:r>
              <w:t>hand</w:t>
            </w:r>
            <w:r>
              <w:rPr>
                <w:spacing w:val="-4"/>
              </w:rPr>
              <w:t xml:space="preserve"> </w:t>
            </w:r>
            <w:r>
              <w:t>over</w:t>
            </w:r>
            <w:r>
              <w:rPr>
                <w:spacing w:val="-2"/>
              </w:rPr>
              <w:t xml:space="preserve"> </w:t>
            </w:r>
            <w:r>
              <w:t xml:space="preserve">items to draw connections between the real object and the item in the </w:t>
            </w:r>
            <w:r>
              <w:rPr>
                <w:spacing w:val="-2"/>
              </w:rPr>
              <w:t>story.</w:t>
            </w:r>
          </w:p>
          <w:p w14:paraId="37C165DA" w14:textId="77777777" w:rsidR="007D56EA" w:rsidRDefault="007D56EA" w:rsidP="007D56EA">
            <w:pPr>
              <w:pStyle w:val="TableParagraph"/>
              <w:spacing w:before="9"/>
              <w:ind w:left="0"/>
              <w:rPr>
                <w:b/>
                <w:sz w:val="20"/>
              </w:rPr>
            </w:pPr>
          </w:p>
          <w:p w14:paraId="1BA22E98" w14:textId="77777777" w:rsidR="007D56EA" w:rsidRDefault="007D56EA" w:rsidP="007D56EA">
            <w:pPr>
              <w:pStyle w:val="TableParagraph"/>
              <w:spacing w:before="98"/>
              <w:ind w:left="111" w:right="157"/>
            </w:pPr>
            <w:r>
              <w:t>For</w:t>
            </w:r>
            <w:r>
              <w:rPr>
                <w:spacing w:val="-4"/>
              </w:rPr>
              <w:t xml:space="preserve"> </w:t>
            </w:r>
            <w:r>
              <w:t>example,</w:t>
            </w:r>
            <w:r>
              <w:rPr>
                <w:spacing w:val="-6"/>
              </w:rPr>
              <w:t xml:space="preserve"> </w:t>
            </w:r>
            <w:r>
              <w:t>when</w:t>
            </w:r>
            <w:r>
              <w:rPr>
                <w:spacing w:val="-6"/>
              </w:rPr>
              <w:t xml:space="preserve"> </w:t>
            </w:r>
            <w:r>
              <w:t>reading</w:t>
            </w:r>
            <w:r>
              <w:rPr>
                <w:spacing w:val="-5"/>
              </w:rPr>
              <w:t xml:space="preserve"> </w:t>
            </w:r>
            <w:r>
              <w:rPr>
                <w:i/>
              </w:rPr>
              <w:t>Goodnight</w:t>
            </w:r>
            <w:r>
              <w:rPr>
                <w:i/>
                <w:spacing w:val="-4"/>
              </w:rPr>
              <w:t xml:space="preserve"> </w:t>
            </w:r>
            <w:r>
              <w:rPr>
                <w:i/>
              </w:rPr>
              <w:t>Moon</w:t>
            </w:r>
            <w:r>
              <w:t>,</w:t>
            </w:r>
            <w:r>
              <w:rPr>
                <w:spacing w:val="-6"/>
              </w:rPr>
              <w:t xml:space="preserve"> </w:t>
            </w:r>
            <w:r>
              <w:t>Lashonda</w:t>
            </w:r>
            <w:r>
              <w:rPr>
                <w:spacing w:val="-6"/>
              </w:rPr>
              <w:t xml:space="preserve"> </w:t>
            </w:r>
            <w:r>
              <w:t>provides</w:t>
            </w:r>
            <w:r>
              <w:rPr>
                <w:spacing w:val="-5"/>
              </w:rPr>
              <w:t xml:space="preserve"> </w:t>
            </w:r>
            <w:r>
              <w:t>a box with items for Ricardo to explore such as mittens, socks, a stuffed bear, a comb, and a brush.</w:t>
            </w:r>
          </w:p>
          <w:p w14:paraId="5CDA9A77" w14:textId="1DC7F8D8" w:rsidR="000E62DA" w:rsidRDefault="000E62DA" w:rsidP="007D56EA">
            <w:pPr>
              <w:pStyle w:val="TableParagraph"/>
              <w:spacing w:before="98"/>
              <w:ind w:left="111" w:right="157"/>
            </w:pPr>
          </w:p>
        </w:tc>
      </w:tr>
      <w:tr w:rsidR="007D56EA" w14:paraId="72B6BADF" w14:textId="77777777" w:rsidTr="004B18F1">
        <w:trPr>
          <w:trHeight w:val="1150"/>
        </w:trPr>
        <w:tc>
          <w:tcPr>
            <w:tcW w:w="2760" w:type="dxa"/>
            <w:shd w:val="clear" w:color="auto" w:fill="FFF0CC"/>
          </w:tcPr>
          <w:p w14:paraId="354CB6AC" w14:textId="221892F9" w:rsidR="007D56EA" w:rsidRDefault="007D56EA" w:rsidP="007D56EA">
            <w:pPr>
              <w:pStyle w:val="TableParagraph"/>
              <w:spacing w:before="93"/>
              <w:ind w:right="125"/>
              <w:rPr>
                <w:b/>
              </w:rPr>
            </w:pPr>
            <w:r>
              <w:rPr>
                <w:b/>
              </w:rPr>
              <w:t>Transitions</w:t>
            </w:r>
            <w:r>
              <w:rPr>
                <w:b/>
                <w:spacing w:val="-16"/>
              </w:rPr>
              <w:t xml:space="preserve"> </w:t>
            </w:r>
            <w:r>
              <w:rPr>
                <w:b/>
              </w:rPr>
              <w:t xml:space="preserve">between </w:t>
            </w:r>
            <w:r>
              <w:rPr>
                <w:b/>
                <w:spacing w:val="-2"/>
              </w:rPr>
              <w:t>Activities</w:t>
            </w:r>
          </w:p>
        </w:tc>
        <w:tc>
          <w:tcPr>
            <w:tcW w:w="4426" w:type="dxa"/>
            <w:shd w:val="clear" w:color="auto" w:fill="D9EAD2"/>
          </w:tcPr>
          <w:p w14:paraId="23CB307A" w14:textId="77777777" w:rsidR="007D56EA" w:rsidRDefault="007D56EA" w:rsidP="007D56EA">
            <w:pPr>
              <w:pStyle w:val="TableParagraph"/>
              <w:spacing w:before="91"/>
              <w:rPr>
                <w:b/>
              </w:rPr>
            </w:pPr>
            <w:r>
              <w:rPr>
                <w:b/>
              </w:rPr>
              <w:t>Emotional</w:t>
            </w:r>
            <w:r>
              <w:rPr>
                <w:b/>
                <w:spacing w:val="-7"/>
              </w:rPr>
              <w:t xml:space="preserve"> </w:t>
            </w:r>
            <w:r>
              <w:rPr>
                <w:b/>
              </w:rPr>
              <w:t>and</w:t>
            </w:r>
            <w:r>
              <w:rPr>
                <w:b/>
                <w:spacing w:val="-10"/>
              </w:rPr>
              <w:t xml:space="preserve"> </w:t>
            </w:r>
            <w:r>
              <w:rPr>
                <w:b/>
              </w:rPr>
              <w:t>Behavioral</w:t>
            </w:r>
            <w:r>
              <w:rPr>
                <w:b/>
                <w:spacing w:val="-5"/>
              </w:rPr>
              <w:t xml:space="preserve"> </w:t>
            </w:r>
            <w:r>
              <w:rPr>
                <w:b/>
                <w:spacing w:val="-2"/>
              </w:rPr>
              <w:t>Support</w:t>
            </w:r>
          </w:p>
          <w:p w14:paraId="450F7FE0" w14:textId="77777777" w:rsidR="007D56EA" w:rsidRDefault="007D56EA" w:rsidP="007D56EA">
            <w:pPr>
              <w:pStyle w:val="TableParagraph"/>
              <w:spacing w:before="3" w:line="252" w:lineRule="exact"/>
            </w:pPr>
            <w:r>
              <w:t>Teacher</w:t>
            </w:r>
            <w:r>
              <w:rPr>
                <w:spacing w:val="-6"/>
              </w:rPr>
              <w:t xml:space="preserve"> </w:t>
            </w:r>
            <w:r>
              <w:rPr>
                <w:spacing w:val="-2"/>
              </w:rPr>
              <w:t>Sensitivity</w:t>
            </w:r>
          </w:p>
          <w:p w14:paraId="7EA9A01E" w14:textId="77777777" w:rsidR="007D56EA" w:rsidRDefault="007D56EA" w:rsidP="007D56EA">
            <w:pPr>
              <w:pStyle w:val="TableParagraph"/>
              <w:numPr>
                <w:ilvl w:val="0"/>
                <w:numId w:val="2"/>
              </w:numPr>
              <w:tabs>
                <w:tab w:val="left" w:pos="829"/>
                <w:tab w:val="left" w:pos="830"/>
              </w:tabs>
              <w:spacing w:line="252" w:lineRule="exact"/>
              <w:ind w:left="829"/>
            </w:pPr>
            <w:r>
              <w:rPr>
                <w:spacing w:val="-2"/>
              </w:rPr>
              <w:t>Awareness</w:t>
            </w:r>
          </w:p>
          <w:p w14:paraId="4C70A6BE" w14:textId="77777777" w:rsidR="007D56EA" w:rsidRDefault="007D56EA" w:rsidP="007D56EA">
            <w:pPr>
              <w:pStyle w:val="TableParagraph"/>
              <w:spacing w:line="252" w:lineRule="exact"/>
            </w:pPr>
            <w:r>
              <w:t>Regard</w:t>
            </w:r>
            <w:r>
              <w:rPr>
                <w:spacing w:val="-14"/>
              </w:rPr>
              <w:t xml:space="preserve"> </w:t>
            </w:r>
            <w:r>
              <w:t>for</w:t>
            </w:r>
            <w:r>
              <w:rPr>
                <w:spacing w:val="-4"/>
              </w:rPr>
              <w:t xml:space="preserve"> </w:t>
            </w:r>
            <w:r>
              <w:t>Child</w:t>
            </w:r>
            <w:r>
              <w:rPr>
                <w:spacing w:val="-5"/>
              </w:rPr>
              <w:t xml:space="preserve"> </w:t>
            </w:r>
            <w:r>
              <w:rPr>
                <w:spacing w:val="-2"/>
              </w:rPr>
              <w:t>Perspectives</w:t>
            </w:r>
          </w:p>
          <w:p w14:paraId="18B9AD01" w14:textId="77777777" w:rsidR="007D56EA" w:rsidRDefault="007D56EA" w:rsidP="007D56EA">
            <w:pPr>
              <w:pStyle w:val="TableParagraph"/>
              <w:numPr>
                <w:ilvl w:val="0"/>
                <w:numId w:val="2"/>
              </w:numPr>
              <w:tabs>
                <w:tab w:val="left" w:pos="829"/>
                <w:tab w:val="left" w:pos="830"/>
              </w:tabs>
              <w:spacing w:line="252" w:lineRule="exact"/>
              <w:ind w:left="829"/>
            </w:pPr>
            <w:r>
              <w:rPr>
                <w:spacing w:val="-2"/>
              </w:rPr>
              <w:t>Flexibility</w:t>
            </w:r>
          </w:p>
          <w:p w14:paraId="262EBB02" w14:textId="77777777" w:rsidR="007D56EA" w:rsidRDefault="007D56EA" w:rsidP="007D56EA">
            <w:pPr>
              <w:pStyle w:val="TableParagraph"/>
              <w:numPr>
                <w:ilvl w:val="0"/>
                <w:numId w:val="2"/>
              </w:numPr>
              <w:tabs>
                <w:tab w:val="left" w:pos="830"/>
                <w:tab w:val="left" w:pos="831"/>
              </w:tabs>
              <w:spacing w:before="4"/>
              <w:ind w:right="1114" w:firstLine="360"/>
            </w:pPr>
            <w:r>
              <w:t>Support</w:t>
            </w:r>
            <w:r>
              <w:rPr>
                <w:spacing w:val="-16"/>
              </w:rPr>
              <w:t xml:space="preserve"> </w:t>
            </w:r>
            <w:r>
              <w:t>of</w:t>
            </w:r>
            <w:r>
              <w:rPr>
                <w:spacing w:val="-15"/>
              </w:rPr>
              <w:t xml:space="preserve"> </w:t>
            </w:r>
            <w:r>
              <w:t>independence Behavior Guidance</w:t>
            </w:r>
          </w:p>
          <w:p w14:paraId="69C905AE" w14:textId="77777777" w:rsidR="007D56EA" w:rsidRDefault="007D56EA" w:rsidP="007D56EA">
            <w:pPr>
              <w:pStyle w:val="TableParagraph"/>
              <w:numPr>
                <w:ilvl w:val="0"/>
                <w:numId w:val="2"/>
              </w:numPr>
              <w:tabs>
                <w:tab w:val="left" w:pos="829"/>
                <w:tab w:val="left" w:pos="830"/>
              </w:tabs>
              <w:spacing w:line="251" w:lineRule="exact"/>
              <w:ind w:left="829"/>
            </w:pPr>
            <w:r>
              <w:rPr>
                <w:spacing w:val="-2"/>
              </w:rPr>
              <w:t>Proactive</w:t>
            </w:r>
          </w:p>
          <w:p w14:paraId="5FEBC8C3" w14:textId="77777777" w:rsidR="007D56EA" w:rsidRDefault="007D56EA" w:rsidP="007D56EA">
            <w:pPr>
              <w:pStyle w:val="TableParagraph"/>
              <w:numPr>
                <w:ilvl w:val="0"/>
                <w:numId w:val="2"/>
              </w:numPr>
              <w:tabs>
                <w:tab w:val="left" w:pos="829"/>
                <w:tab w:val="left" w:pos="830"/>
              </w:tabs>
              <w:spacing w:before="4"/>
              <w:ind w:left="829"/>
            </w:pPr>
            <w:r>
              <w:t>Problem</w:t>
            </w:r>
            <w:r>
              <w:rPr>
                <w:spacing w:val="-7"/>
              </w:rPr>
              <w:t xml:space="preserve"> </w:t>
            </w:r>
            <w:r>
              <w:rPr>
                <w:spacing w:val="-2"/>
              </w:rPr>
              <w:t>behavior</w:t>
            </w:r>
          </w:p>
          <w:p w14:paraId="7381D7E6" w14:textId="77777777" w:rsidR="007D56EA" w:rsidRDefault="007D56EA" w:rsidP="007D56EA">
            <w:pPr>
              <w:pStyle w:val="TableParagraph"/>
              <w:spacing w:before="7"/>
              <w:ind w:left="0"/>
              <w:rPr>
                <w:b/>
                <w:sz w:val="21"/>
              </w:rPr>
            </w:pPr>
          </w:p>
          <w:p w14:paraId="57448472" w14:textId="77777777" w:rsidR="007D56EA" w:rsidRDefault="007D56EA" w:rsidP="007D56EA">
            <w:pPr>
              <w:pStyle w:val="TableParagraph"/>
              <w:spacing w:line="252" w:lineRule="exact"/>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7A99E6D9" w14:textId="77777777" w:rsidR="007D56EA" w:rsidRDefault="007D56EA" w:rsidP="007D56EA">
            <w:pPr>
              <w:pStyle w:val="TableParagraph"/>
              <w:spacing w:line="252" w:lineRule="exact"/>
            </w:pPr>
            <w:r>
              <w:t>Quality</w:t>
            </w:r>
            <w:r>
              <w:rPr>
                <w:spacing w:val="-13"/>
              </w:rPr>
              <w:t xml:space="preserve"> </w:t>
            </w:r>
            <w:r>
              <w:t>of</w:t>
            </w:r>
            <w:r>
              <w:rPr>
                <w:spacing w:val="-2"/>
              </w:rPr>
              <w:t xml:space="preserve"> Feedback</w:t>
            </w:r>
          </w:p>
          <w:p w14:paraId="7D3A0013" w14:textId="77777777" w:rsidR="007D56EA" w:rsidRPr="00B45464" w:rsidRDefault="007D56EA" w:rsidP="007D56EA">
            <w:pPr>
              <w:pStyle w:val="TableParagraph"/>
              <w:numPr>
                <w:ilvl w:val="0"/>
                <w:numId w:val="2"/>
              </w:numPr>
              <w:tabs>
                <w:tab w:val="left" w:pos="829"/>
                <w:tab w:val="left" w:pos="830"/>
              </w:tabs>
              <w:spacing w:line="252" w:lineRule="exact"/>
              <w:ind w:left="829"/>
              <w:rPr>
                <w:b/>
              </w:rPr>
            </w:pPr>
            <w:r>
              <w:rPr>
                <w:spacing w:val="-2"/>
              </w:rPr>
              <w:t>Scaffolding</w:t>
            </w:r>
          </w:p>
          <w:p w14:paraId="3521D2D0" w14:textId="77777777" w:rsidR="007D56EA" w:rsidRPr="00B45464" w:rsidRDefault="007D56EA" w:rsidP="007D56EA">
            <w:pPr>
              <w:pStyle w:val="TableParagraph"/>
              <w:numPr>
                <w:ilvl w:val="0"/>
                <w:numId w:val="2"/>
              </w:numPr>
              <w:tabs>
                <w:tab w:val="left" w:pos="829"/>
                <w:tab w:val="left" w:pos="830"/>
              </w:tabs>
              <w:spacing w:line="252" w:lineRule="exact"/>
              <w:ind w:left="829"/>
              <w:rPr>
                <w:b/>
              </w:rPr>
            </w:pPr>
            <w:r>
              <w:t>Encouragement</w:t>
            </w:r>
            <w:r>
              <w:rPr>
                <w:spacing w:val="-5"/>
              </w:rPr>
              <w:t xml:space="preserve"> </w:t>
            </w:r>
            <w:r>
              <w:t>and</w:t>
            </w:r>
            <w:r>
              <w:rPr>
                <w:spacing w:val="-12"/>
              </w:rPr>
              <w:t xml:space="preserve"> </w:t>
            </w:r>
            <w:r>
              <w:rPr>
                <w:spacing w:val="-2"/>
              </w:rPr>
              <w:t>affirmation</w:t>
            </w:r>
          </w:p>
          <w:p w14:paraId="5B08C54A" w14:textId="77777777" w:rsidR="007D56EA" w:rsidRDefault="007D56EA" w:rsidP="007D56EA">
            <w:pPr>
              <w:pStyle w:val="TableParagraph"/>
              <w:spacing w:before="93"/>
              <w:rPr>
                <w:b/>
              </w:rPr>
            </w:pPr>
          </w:p>
        </w:tc>
        <w:tc>
          <w:tcPr>
            <w:tcW w:w="6915" w:type="dxa"/>
            <w:shd w:val="clear" w:color="auto" w:fill="CFE0F3"/>
          </w:tcPr>
          <w:p w14:paraId="6DA13D6B" w14:textId="77777777" w:rsidR="007D56EA" w:rsidRDefault="007D56EA" w:rsidP="007D56EA">
            <w:pPr>
              <w:pStyle w:val="TableParagraph"/>
              <w:spacing w:before="95"/>
              <w:ind w:left="111" w:right="157"/>
            </w:pPr>
            <w:r>
              <w:t>Lashonda and Owen created and prominently display a visual schedule to remind all the children of the daily routine.</w:t>
            </w:r>
            <w:r>
              <w:rPr>
                <w:spacing w:val="-2"/>
              </w:rPr>
              <w:t xml:space="preserve"> </w:t>
            </w:r>
            <w:r>
              <w:t>When it is time</w:t>
            </w:r>
            <w:r>
              <w:rPr>
                <w:spacing w:val="-6"/>
              </w:rPr>
              <w:t xml:space="preserve"> </w:t>
            </w:r>
            <w:r>
              <w:t>to</w:t>
            </w:r>
            <w:r>
              <w:rPr>
                <w:spacing w:val="-6"/>
              </w:rPr>
              <w:t xml:space="preserve"> </w:t>
            </w:r>
            <w:r>
              <w:t>transition</w:t>
            </w:r>
            <w:r>
              <w:rPr>
                <w:spacing w:val="-6"/>
              </w:rPr>
              <w:t xml:space="preserve"> </w:t>
            </w:r>
            <w:r>
              <w:t>to</w:t>
            </w:r>
            <w:r>
              <w:rPr>
                <w:spacing w:val="-4"/>
              </w:rPr>
              <w:t xml:space="preserve"> </w:t>
            </w:r>
            <w:r>
              <w:t>snack,</w:t>
            </w:r>
            <w:r>
              <w:rPr>
                <w:spacing w:val="-2"/>
              </w:rPr>
              <w:t xml:space="preserve"> </w:t>
            </w:r>
            <w:r>
              <w:t>LaShonda</w:t>
            </w:r>
            <w:r>
              <w:rPr>
                <w:spacing w:val="-6"/>
              </w:rPr>
              <w:t xml:space="preserve"> </w:t>
            </w:r>
            <w:r>
              <w:t>observes</w:t>
            </w:r>
            <w:r>
              <w:rPr>
                <w:spacing w:val="-6"/>
              </w:rPr>
              <w:t xml:space="preserve"> </w:t>
            </w:r>
            <w:r>
              <w:t>that</w:t>
            </w:r>
            <w:r>
              <w:rPr>
                <w:spacing w:val="-2"/>
              </w:rPr>
              <w:t xml:space="preserve"> </w:t>
            </w:r>
            <w:r>
              <w:t>Miguel,</w:t>
            </w:r>
            <w:r>
              <w:rPr>
                <w:spacing w:val="-2"/>
              </w:rPr>
              <w:t xml:space="preserve"> </w:t>
            </w:r>
            <w:r>
              <w:t>a</w:t>
            </w:r>
            <w:r>
              <w:rPr>
                <w:spacing w:val="-6"/>
              </w:rPr>
              <w:t xml:space="preserve"> </w:t>
            </w:r>
            <w:proofErr w:type="gramStart"/>
            <w:r>
              <w:t>two year old</w:t>
            </w:r>
            <w:proofErr w:type="gramEnd"/>
            <w:r>
              <w:t xml:space="preserve"> with Down Syndrome, does not want to stop toy play to move to snack time. She walks him over to the visual schedule </w:t>
            </w:r>
            <w:hyperlink r:id="rId23">
              <w:r>
                <w:rPr>
                  <w:color w:val="1153CC"/>
                  <w:u w:val="single" w:color="1153CC"/>
                </w:rPr>
                <w:t xml:space="preserve">visual </w:t>
              </w:r>
              <w:proofErr w:type="spellStart"/>
              <w:r>
                <w:rPr>
                  <w:color w:val="1153CC"/>
                  <w:u w:val="single" w:color="1153CC"/>
                </w:rPr>
                <w:t>directions</w:t>
              </w:r>
            </w:hyperlink>
            <w:r>
              <w:t>.dule</w:t>
            </w:r>
            <w:proofErr w:type="spellEnd"/>
            <w:r>
              <w:t xml:space="preserve"> -the daily routine and points to snack time.</w:t>
            </w:r>
          </w:p>
          <w:p w14:paraId="5DBE1320" w14:textId="77777777" w:rsidR="007D56EA" w:rsidRDefault="007D56EA" w:rsidP="007D56EA">
            <w:pPr>
              <w:pStyle w:val="TableParagraph"/>
              <w:ind w:left="0"/>
              <w:rPr>
                <w:b/>
                <w:sz w:val="21"/>
              </w:rPr>
            </w:pPr>
          </w:p>
          <w:p w14:paraId="7A859BCB" w14:textId="5FF0AA22" w:rsidR="007D56EA" w:rsidRDefault="007D56EA" w:rsidP="007D56EA">
            <w:pPr>
              <w:pStyle w:val="TableParagraph"/>
              <w:spacing w:before="98"/>
              <w:ind w:left="111" w:right="157"/>
            </w:pPr>
            <w:r>
              <w:t>Lashonda offers Miguel the special cup that he uses during snack time,</w:t>
            </w:r>
            <w:r>
              <w:rPr>
                <w:spacing w:val="-3"/>
              </w:rPr>
              <w:t xml:space="preserve"> </w:t>
            </w:r>
            <w:r>
              <w:t>but</w:t>
            </w:r>
            <w:r>
              <w:rPr>
                <w:spacing w:val="-3"/>
              </w:rPr>
              <w:t xml:space="preserve"> </w:t>
            </w:r>
            <w:r>
              <w:t>he</w:t>
            </w:r>
            <w:r>
              <w:rPr>
                <w:spacing w:val="-4"/>
              </w:rPr>
              <w:t xml:space="preserve"> </w:t>
            </w:r>
            <w:r>
              <w:t>refuses</w:t>
            </w:r>
            <w:r>
              <w:rPr>
                <w:spacing w:val="-4"/>
              </w:rPr>
              <w:t xml:space="preserve"> </w:t>
            </w:r>
            <w:r>
              <w:t>to</w:t>
            </w:r>
            <w:r>
              <w:rPr>
                <w:spacing w:val="-4"/>
              </w:rPr>
              <w:t xml:space="preserve"> </w:t>
            </w:r>
            <w:r>
              <w:t>take</w:t>
            </w:r>
            <w:r>
              <w:rPr>
                <w:spacing w:val="-4"/>
              </w:rPr>
              <w:t xml:space="preserve"> </w:t>
            </w:r>
            <w:r>
              <w:t>it.</w:t>
            </w:r>
            <w:r>
              <w:rPr>
                <w:spacing w:val="-2"/>
              </w:rPr>
              <w:t xml:space="preserve"> </w:t>
            </w:r>
            <w:r>
              <w:t>Lashonda</w:t>
            </w:r>
            <w:r>
              <w:rPr>
                <w:spacing w:val="-4"/>
              </w:rPr>
              <w:t xml:space="preserve"> </w:t>
            </w:r>
            <w:r>
              <w:t>places</w:t>
            </w:r>
            <w:r>
              <w:rPr>
                <w:spacing w:val="-4"/>
              </w:rPr>
              <w:t xml:space="preserve"> </w:t>
            </w:r>
            <w:r>
              <w:t>the</w:t>
            </w:r>
            <w:r>
              <w:rPr>
                <w:spacing w:val="-2"/>
              </w:rPr>
              <w:t xml:space="preserve"> </w:t>
            </w:r>
            <w:r>
              <w:t>cup</w:t>
            </w:r>
            <w:r>
              <w:rPr>
                <w:spacing w:val="-2"/>
              </w:rPr>
              <w:t xml:space="preserve"> </w:t>
            </w:r>
            <w:r>
              <w:t>in</w:t>
            </w:r>
            <w:r>
              <w:rPr>
                <w:spacing w:val="-2"/>
              </w:rPr>
              <w:t xml:space="preserve"> </w:t>
            </w:r>
            <w:r>
              <w:t>his</w:t>
            </w:r>
            <w:r>
              <w:rPr>
                <w:spacing w:val="-4"/>
              </w:rPr>
              <w:t xml:space="preserve"> </w:t>
            </w:r>
            <w:r>
              <w:t>hand, and asks him to carry it to the snack table. She reminds him that when he gets his cup to the table, he gets his favorite drink poured into it.</w:t>
            </w:r>
            <w:r>
              <w:rPr>
                <w:spacing w:val="-3"/>
              </w:rPr>
              <w:t xml:space="preserve"> </w:t>
            </w:r>
            <w:r>
              <w:t>While he is moving toward the</w:t>
            </w:r>
            <w:r>
              <w:rPr>
                <w:spacing w:val="-2"/>
              </w:rPr>
              <w:t xml:space="preserve"> </w:t>
            </w:r>
            <w:r>
              <w:t>table, Lashonda states, “</w:t>
            </w:r>
            <w:r>
              <w:rPr>
                <w:i/>
              </w:rPr>
              <w:t>Look at you carrying your cup to the table to get your favorite drink!”</w:t>
            </w:r>
          </w:p>
        </w:tc>
      </w:tr>
      <w:tr w:rsidR="007D56EA" w14:paraId="20E97CBF" w14:textId="77777777" w:rsidTr="004B18F1">
        <w:trPr>
          <w:trHeight w:val="1150"/>
        </w:trPr>
        <w:tc>
          <w:tcPr>
            <w:tcW w:w="2760" w:type="dxa"/>
            <w:shd w:val="clear" w:color="auto" w:fill="FFF0CC"/>
          </w:tcPr>
          <w:p w14:paraId="4F9BB1D9" w14:textId="2EBBCFB1" w:rsidR="007D56EA" w:rsidRDefault="007D56EA" w:rsidP="007D56EA">
            <w:pPr>
              <w:pStyle w:val="TableParagraph"/>
              <w:spacing w:before="93"/>
              <w:ind w:right="125"/>
              <w:rPr>
                <w:b/>
              </w:rPr>
            </w:pPr>
            <w:r>
              <w:rPr>
                <w:b/>
                <w:spacing w:val="-2"/>
              </w:rPr>
              <w:lastRenderedPageBreak/>
              <w:t>Feedback</w:t>
            </w:r>
          </w:p>
        </w:tc>
        <w:tc>
          <w:tcPr>
            <w:tcW w:w="4426" w:type="dxa"/>
            <w:shd w:val="clear" w:color="auto" w:fill="D9EAD2"/>
          </w:tcPr>
          <w:p w14:paraId="761B7E02" w14:textId="77777777" w:rsidR="007D56EA" w:rsidRDefault="007D56EA" w:rsidP="007D56EA">
            <w:pPr>
              <w:pStyle w:val="TableParagraph"/>
              <w:spacing w:before="91"/>
              <w:rPr>
                <w:b/>
              </w:rPr>
            </w:pPr>
            <w:r>
              <w:rPr>
                <w:b/>
              </w:rPr>
              <w:t>Emotional</w:t>
            </w:r>
            <w:r>
              <w:rPr>
                <w:b/>
                <w:spacing w:val="-8"/>
              </w:rPr>
              <w:t xml:space="preserve"> </w:t>
            </w:r>
            <w:r>
              <w:rPr>
                <w:b/>
              </w:rPr>
              <w:t>and</w:t>
            </w:r>
            <w:r>
              <w:rPr>
                <w:b/>
                <w:spacing w:val="-8"/>
              </w:rPr>
              <w:t xml:space="preserve"> </w:t>
            </w:r>
            <w:r>
              <w:rPr>
                <w:b/>
              </w:rPr>
              <w:t>Behavioral</w:t>
            </w:r>
            <w:r>
              <w:rPr>
                <w:b/>
                <w:spacing w:val="-6"/>
              </w:rPr>
              <w:t xml:space="preserve"> </w:t>
            </w:r>
            <w:r>
              <w:rPr>
                <w:b/>
                <w:spacing w:val="-2"/>
              </w:rPr>
              <w:t>Support</w:t>
            </w:r>
          </w:p>
          <w:p w14:paraId="17BE0239" w14:textId="77777777" w:rsidR="007D56EA" w:rsidRDefault="007D56EA" w:rsidP="007D56EA">
            <w:pPr>
              <w:pStyle w:val="TableParagraph"/>
              <w:spacing w:before="3" w:line="252" w:lineRule="exact"/>
            </w:pPr>
            <w:r>
              <w:t>Teacher</w:t>
            </w:r>
            <w:r>
              <w:rPr>
                <w:spacing w:val="-6"/>
              </w:rPr>
              <w:t xml:space="preserve"> </w:t>
            </w:r>
            <w:r>
              <w:rPr>
                <w:spacing w:val="-2"/>
              </w:rPr>
              <w:t>Sensitivity</w:t>
            </w:r>
          </w:p>
          <w:p w14:paraId="6F6802F8" w14:textId="77777777" w:rsidR="007D56EA" w:rsidRDefault="007D56EA" w:rsidP="007D56EA">
            <w:pPr>
              <w:pStyle w:val="TableParagraph"/>
              <w:numPr>
                <w:ilvl w:val="0"/>
                <w:numId w:val="1"/>
              </w:numPr>
              <w:tabs>
                <w:tab w:val="left" w:pos="829"/>
                <w:tab w:val="left" w:pos="830"/>
              </w:tabs>
              <w:spacing w:line="252" w:lineRule="exact"/>
              <w:ind w:left="829"/>
            </w:pPr>
            <w:r>
              <w:rPr>
                <w:spacing w:val="-2"/>
              </w:rPr>
              <w:t>Awareness</w:t>
            </w:r>
          </w:p>
          <w:p w14:paraId="0446E221" w14:textId="77777777" w:rsidR="007D56EA" w:rsidRDefault="007D56EA" w:rsidP="007D56EA">
            <w:pPr>
              <w:pStyle w:val="TableParagraph"/>
              <w:numPr>
                <w:ilvl w:val="0"/>
                <w:numId w:val="1"/>
              </w:numPr>
              <w:tabs>
                <w:tab w:val="left" w:pos="830"/>
                <w:tab w:val="left" w:pos="831"/>
              </w:tabs>
              <w:spacing w:before="2"/>
              <w:ind w:right="1971" w:firstLine="360"/>
            </w:pPr>
            <w:r>
              <w:rPr>
                <w:spacing w:val="-2"/>
              </w:rPr>
              <w:t xml:space="preserve">Responsiveness </w:t>
            </w:r>
            <w:r>
              <w:t>Behavior Guidance</w:t>
            </w:r>
          </w:p>
          <w:p w14:paraId="2E5DAD2F" w14:textId="77777777" w:rsidR="007D56EA" w:rsidRDefault="007D56EA" w:rsidP="007D56EA">
            <w:pPr>
              <w:pStyle w:val="TableParagraph"/>
              <w:numPr>
                <w:ilvl w:val="0"/>
                <w:numId w:val="1"/>
              </w:numPr>
              <w:tabs>
                <w:tab w:val="left" w:pos="829"/>
                <w:tab w:val="left" w:pos="830"/>
              </w:tabs>
              <w:ind w:left="829"/>
            </w:pPr>
            <w:r>
              <w:t>Supporting</w:t>
            </w:r>
            <w:r>
              <w:rPr>
                <w:spacing w:val="-12"/>
              </w:rPr>
              <w:t xml:space="preserve"> </w:t>
            </w:r>
            <w:r>
              <w:t>positive</w:t>
            </w:r>
            <w:r>
              <w:rPr>
                <w:spacing w:val="-12"/>
              </w:rPr>
              <w:t xml:space="preserve"> </w:t>
            </w:r>
            <w:r>
              <w:rPr>
                <w:spacing w:val="-2"/>
              </w:rPr>
              <w:t>behavior</w:t>
            </w:r>
          </w:p>
          <w:p w14:paraId="5AC9A975" w14:textId="77777777" w:rsidR="007D56EA" w:rsidRDefault="007D56EA" w:rsidP="007D56EA">
            <w:pPr>
              <w:pStyle w:val="TableParagraph"/>
              <w:spacing w:before="7"/>
              <w:ind w:left="0"/>
              <w:rPr>
                <w:b/>
                <w:sz w:val="21"/>
              </w:rPr>
            </w:pPr>
          </w:p>
          <w:p w14:paraId="0576CEFD" w14:textId="77777777" w:rsidR="007D56EA" w:rsidRDefault="007D56EA" w:rsidP="007D56EA">
            <w:pPr>
              <w:pStyle w:val="TableParagraph"/>
              <w:rPr>
                <w:b/>
              </w:rPr>
            </w:pPr>
            <w:r>
              <w:rPr>
                <w:b/>
              </w:rPr>
              <w:t>Engaged</w:t>
            </w:r>
            <w:r>
              <w:rPr>
                <w:b/>
                <w:spacing w:val="-5"/>
              </w:rPr>
              <w:t xml:space="preserve"> </w:t>
            </w:r>
            <w:r>
              <w:rPr>
                <w:b/>
              </w:rPr>
              <w:t>Support</w:t>
            </w:r>
            <w:r>
              <w:rPr>
                <w:b/>
                <w:spacing w:val="-7"/>
              </w:rPr>
              <w:t xml:space="preserve"> </w:t>
            </w:r>
            <w:r>
              <w:rPr>
                <w:b/>
              </w:rPr>
              <w:t>for</w:t>
            </w:r>
            <w:r>
              <w:rPr>
                <w:b/>
                <w:spacing w:val="-7"/>
              </w:rPr>
              <w:t xml:space="preserve"> </w:t>
            </w:r>
            <w:r>
              <w:rPr>
                <w:b/>
                <w:spacing w:val="-2"/>
              </w:rPr>
              <w:t>Learning</w:t>
            </w:r>
          </w:p>
          <w:p w14:paraId="39EF7F73" w14:textId="77777777" w:rsidR="007D56EA" w:rsidRDefault="007D56EA" w:rsidP="007D56EA">
            <w:pPr>
              <w:pStyle w:val="TableParagraph"/>
              <w:spacing w:before="4" w:line="252" w:lineRule="exact"/>
            </w:pPr>
            <w:r>
              <w:t>Quality</w:t>
            </w:r>
            <w:r>
              <w:rPr>
                <w:spacing w:val="-13"/>
              </w:rPr>
              <w:t xml:space="preserve"> </w:t>
            </w:r>
            <w:r>
              <w:t>of</w:t>
            </w:r>
            <w:r>
              <w:rPr>
                <w:spacing w:val="-2"/>
              </w:rPr>
              <w:t xml:space="preserve"> Feedback</w:t>
            </w:r>
          </w:p>
          <w:p w14:paraId="33F939D1" w14:textId="77777777" w:rsidR="007D56EA" w:rsidRDefault="007D56EA" w:rsidP="007D56EA">
            <w:pPr>
              <w:pStyle w:val="TableParagraph"/>
              <w:numPr>
                <w:ilvl w:val="0"/>
                <w:numId w:val="1"/>
              </w:numPr>
              <w:tabs>
                <w:tab w:val="left" w:pos="829"/>
                <w:tab w:val="left" w:pos="830"/>
              </w:tabs>
              <w:spacing w:line="252" w:lineRule="exact"/>
              <w:ind w:left="829"/>
            </w:pPr>
            <w:r>
              <w:rPr>
                <w:spacing w:val="-2"/>
              </w:rPr>
              <w:t>Scaffolding</w:t>
            </w:r>
          </w:p>
          <w:p w14:paraId="7B2BD4FF" w14:textId="77777777" w:rsidR="007D56EA" w:rsidRPr="00B45464" w:rsidRDefault="007D56EA" w:rsidP="007D56EA">
            <w:pPr>
              <w:pStyle w:val="TableParagraph"/>
              <w:numPr>
                <w:ilvl w:val="0"/>
                <w:numId w:val="1"/>
              </w:numPr>
              <w:tabs>
                <w:tab w:val="left" w:pos="829"/>
                <w:tab w:val="left" w:pos="830"/>
              </w:tabs>
              <w:spacing w:line="252" w:lineRule="exact"/>
              <w:ind w:left="829"/>
              <w:rPr>
                <w:b/>
              </w:rPr>
            </w:pPr>
            <w:r>
              <w:t>Providing</w:t>
            </w:r>
            <w:r>
              <w:rPr>
                <w:spacing w:val="-8"/>
              </w:rPr>
              <w:t xml:space="preserve"> </w:t>
            </w:r>
            <w:r>
              <w:rPr>
                <w:spacing w:val="-2"/>
              </w:rPr>
              <w:t>information</w:t>
            </w:r>
          </w:p>
          <w:p w14:paraId="5B97452E" w14:textId="77777777" w:rsidR="007D56EA" w:rsidRPr="00B45464" w:rsidRDefault="007D56EA" w:rsidP="007D56EA">
            <w:pPr>
              <w:pStyle w:val="TableParagraph"/>
              <w:numPr>
                <w:ilvl w:val="0"/>
                <w:numId w:val="1"/>
              </w:numPr>
              <w:tabs>
                <w:tab w:val="left" w:pos="829"/>
                <w:tab w:val="left" w:pos="830"/>
              </w:tabs>
              <w:spacing w:line="252" w:lineRule="exact"/>
              <w:ind w:left="829"/>
              <w:rPr>
                <w:b/>
              </w:rPr>
            </w:pPr>
            <w:r>
              <w:t>Encouragement</w:t>
            </w:r>
            <w:r>
              <w:rPr>
                <w:spacing w:val="-5"/>
              </w:rPr>
              <w:t xml:space="preserve"> </w:t>
            </w:r>
            <w:r>
              <w:t>and</w:t>
            </w:r>
            <w:r>
              <w:rPr>
                <w:spacing w:val="-12"/>
              </w:rPr>
              <w:t xml:space="preserve"> </w:t>
            </w:r>
            <w:r>
              <w:rPr>
                <w:spacing w:val="-2"/>
              </w:rPr>
              <w:t>affirmation</w:t>
            </w:r>
          </w:p>
          <w:p w14:paraId="2302C05A" w14:textId="77777777" w:rsidR="007D56EA" w:rsidRDefault="007D56EA" w:rsidP="007D56EA">
            <w:pPr>
              <w:pStyle w:val="TableParagraph"/>
              <w:spacing w:before="93"/>
              <w:rPr>
                <w:b/>
              </w:rPr>
            </w:pPr>
          </w:p>
        </w:tc>
        <w:tc>
          <w:tcPr>
            <w:tcW w:w="6915" w:type="dxa"/>
            <w:shd w:val="clear" w:color="auto" w:fill="CFE0F3"/>
          </w:tcPr>
          <w:p w14:paraId="5545CA01" w14:textId="77777777" w:rsidR="007D56EA" w:rsidRDefault="007D56EA" w:rsidP="007D56EA">
            <w:pPr>
              <w:pStyle w:val="TableParagraph"/>
              <w:spacing w:before="95"/>
              <w:ind w:left="111" w:right="114"/>
            </w:pPr>
            <w:r>
              <w:t xml:space="preserve">During outdoor play, Owen notices Tonya, a </w:t>
            </w:r>
            <w:proofErr w:type="gramStart"/>
            <w:r>
              <w:t>two year old</w:t>
            </w:r>
            <w:proofErr w:type="gramEnd"/>
            <w:r>
              <w:t xml:space="preserve"> with a developmental delay, trying to get on the bouncy horse piece of equipment.</w:t>
            </w:r>
            <w:r>
              <w:rPr>
                <w:spacing w:val="-3"/>
              </w:rPr>
              <w:t xml:space="preserve"> </w:t>
            </w:r>
            <w:r>
              <w:t>He</w:t>
            </w:r>
            <w:r>
              <w:rPr>
                <w:spacing w:val="-4"/>
              </w:rPr>
              <w:t xml:space="preserve"> </w:t>
            </w:r>
            <w:r>
              <w:t>goes</w:t>
            </w:r>
            <w:r>
              <w:rPr>
                <w:spacing w:val="-4"/>
              </w:rPr>
              <w:t xml:space="preserve"> </w:t>
            </w:r>
            <w:r>
              <w:t>to</w:t>
            </w:r>
            <w:r>
              <w:rPr>
                <w:spacing w:val="-4"/>
              </w:rPr>
              <w:t xml:space="preserve"> </w:t>
            </w:r>
            <w:r>
              <w:t>Tonya</w:t>
            </w:r>
            <w:r>
              <w:rPr>
                <w:spacing w:val="-3"/>
              </w:rPr>
              <w:t xml:space="preserve"> </w:t>
            </w:r>
            <w:r>
              <w:t>and</w:t>
            </w:r>
            <w:r>
              <w:rPr>
                <w:spacing w:val="-3"/>
              </w:rPr>
              <w:t xml:space="preserve"> </w:t>
            </w:r>
            <w:r>
              <w:t>says</w:t>
            </w:r>
            <w:r>
              <w:rPr>
                <w:spacing w:val="-2"/>
              </w:rPr>
              <w:t xml:space="preserve"> </w:t>
            </w:r>
            <w:r>
              <w:t>“</w:t>
            </w:r>
            <w:r>
              <w:rPr>
                <w:i/>
              </w:rPr>
              <w:t>Wow,</w:t>
            </w:r>
            <w:r>
              <w:rPr>
                <w:i/>
                <w:spacing w:val="-1"/>
              </w:rPr>
              <w:t xml:space="preserve"> </w:t>
            </w:r>
            <w:r>
              <w:rPr>
                <w:i/>
              </w:rPr>
              <w:t>you</w:t>
            </w:r>
            <w:r>
              <w:rPr>
                <w:i/>
                <w:spacing w:val="-3"/>
              </w:rPr>
              <w:t xml:space="preserve"> </w:t>
            </w:r>
            <w:r>
              <w:rPr>
                <w:i/>
              </w:rPr>
              <w:t>are</w:t>
            </w:r>
            <w:r>
              <w:rPr>
                <w:i/>
                <w:spacing w:val="-4"/>
              </w:rPr>
              <w:t xml:space="preserve"> </w:t>
            </w:r>
            <w:r>
              <w:rPr>
                <w:i/>
              </w:rPr>
              <w:t>trying</w:t>
            </w:r>
            <w:r>
              <w:rPr>
                <w:i/>
                <w:spacing w:val="-3"/>
              </w:rPr>
              <w:t xml:space="preserve"> </w:t>
            </w:r>
            <w:r>
              <w:rPr>
                <w:i/>
              </w:rPr>
              <w:t>hard</w:t>
            </w:r>
            <w:r>
              <w:rPr>
                <w:i/>
                <w:spacing w:val="-6"/>
              </w:rPr>
              <w:t xml:space="preserve"> </w:t>
            </w:r>
            <w:r>
              <w:rPr>
                <w:i/>
              </w:rPr>
              <w:t>to get on the horse.</w:t>
            </w:r>
            <w:r>
              <w:t>” He provides a suggestion, “</w:t>
            </w:r>
            <w:r>
              <w:rPr>
                <w:i/>
              </w:rPr>
              <w:t xml:space="preserve">Step here </w:t>
            </w:r>
            <w:r>
              <w:t xml:space="preserve">(while pointing where to put her foot) </w:t>
            </w:r>
            <w:r>
              <w:rPr>
                <w:i/>
              </w:rPr>
              <w:t xml:space="preserve">and see if that </w:t>
            </w:r>
            <w:proofErr w:type="spellStart"/>
            <w:r>
              <w:rPr>
                <w:i/>
              </w:rPr>
              <w:t>helps</w:t>
            </w:r>
            <w:proofErr w:type="gramStart"/>
            <w:r>
              <w:rPr>
                <w:i/>
              </w:rPr>
              <w:t>.”</w:t>
            </w:r>
            <w:r>
              <w:t>When</w:t>
            </w:r>
            <w:proofErr w:type="spellEnd"/>
            <w:proofErr w:type="gramEnd"/>
            <w:r>
              <w:t xml:space="preserve"> Tonja gets on the horse, the teacher shares “</w:t>
            </w:r>
            <w:r>
              <w:rPr>
                <w:i/>
              </w:rPr>
              <w:t xml:space="preserve">Look you did it! Have fun </w:t>
            </w:r>
            <w:r>
              <w:rPr>
                <w:i/>
                <w:spacing w:val="-2"/>
              </w:rPr>
              <w:t>bouncing!</w:t>
            </w:r>
            <w:r>
              <w:rPr>
                <w:spacing w:val="-2"/>
              </w:rPr>
              <w:t>”</w:t>
            </w:r>
          </w:p>
          <w:p w14:paraId="71636F76" w14:textId="77777777" w:rsidR="007D56EA" w:rsidRDefault="007D56EA" w:rsidP="007D56EA">
            <w:pPr>
              <w:pStyle w:val="TableParagraph"/>
              <w:spacing w:before="11"/>
              <w:ind w:left="0"/>
              <w:rPr>
                <w:b/>
                <w:sz w:val="20"/>
              </w:rPr>
            </w:pPr>
          </w:p>
          <w:p w14:paraId="3B9A1376" w14:textId="0EB7FFAD" w:rsidR="007D56EA" w:rsidRDefault="007D56EA" w:rsidP="007D56EA">
            <w:pPr>
              <w:pStyle w:val="TableParagraph"/>
              <w:spacing w:before="98"/>
              <w:ind w:left="111" w:right="157"/>
            </w:pPr>
            <w:r>
              <w:t>Check</w:t>
            </w:r>
            <w:r>
              <w:rPr>
                <w:spacing w:val="-7"/>
              </w:rPr>
              <w:t xml:space="preserve"> </w:t>
            </w:r>
            <w:r>
              <w:t>out</w:t>
            </w:r>
            <w:r>
              <w:rPr>
                <w:spacing w:val="-9"/>
              </w:rPr>
              <w:t xml:space="preserve"> </w:t>
            </w:r>
            <w:r>
              <w:t>the</w:t>
            </w:r>
            <w:r>
              <w:rPr>
                <w:spacing w:val="-10"/>
              </w:rPr>
              <w:t xml:space="preserve"> </w:t>
            </w:r>
            <w:hyperlink r:id="rId24" w:anchor="content" w:history="1">
              <w:r w:rsidRPr="00FD159E">
                <w:rPr>
                  <w:color w:val="0000FF"/>
                  <w:u w:val="single"/>
                </w:rPr>
                <w:t>IRIS | Page 6: Providing Positive Feedback (vanderbilt.edu)</w:t>
              </w:r>
            </w:hyperlink>
          </w:p>
        </w:tc>
      </w:tr>
      <w:tr w:rsidR="007D56EA" w14:paraId="1DA58A3B" w14:textId="77777777" w:rsidTr="004B18F1">
        <w:trPr>
          <w:trHeight w:val="1150"/>
        </w:trPr>
        <w:tc>
          <w:tcPr>
            <w:tcW w:w="2760" w:type="dxa"/>
            <w:shd w:val="clear" w:color="auto" w:fill="FFF0CC"/>
          </w:tcPr>
          <w:p w14:paraId="61A5B0B5" w14:textId="70B20EA9" w:rsidR="007D56EA" w:rsidRDefault="007D56EA" w:rsidP="007D56EA">
            <w:pPr>
              <w:pStyle w:val="TableParagraph"/>
              <w:spacing w:before="93"/>
              <w:ind w:right="125"/>
              <w:rPr>
                <w:b/>
                <w:spacing w:val="-2"/>
              </w:rPr>
            </w:pPr>
            <w:r>
              <w:rPr>
                <w:b/>
              </w:rPr>
              <w:t>Family</w:t>
            </w:r>
            <w:r>
              <w:rPr>
                <w:b/>
                <w:spacing w:val="-16"/>
              </w:rPr>
              <w:t xml:space="preserve"> </w:t>
            </w:r>
            <w:r>
              <w:rPr>
                <w:b/>
              </w:rPr>
              <w:t xml:space="preserve">Professional </w:t>
            </w:r>
            <w:r>
              <w:rPr>
                <w:b/>
                <w:spacing w:val="-2"/>
              </w:rPr>
              <w:t>Partnership</w:t>
            </w:r>
          </w:p>
        </w:tc>
        <w:tc>
          <w:tcPr>
            <w:tcW w:w="4426" w:type="dxa"/>
            <w:shd w:val="clear" w:color="auto" w:fill="D9EAD2"/>
          </w:tcPr>
          <w:p w14:paraId="2C790192" w14:textId="0A6B0592" w:rsidR="007D56EA" w:rsidRPr="007D56EA" w:rsidRDefault="007D56EA" w:rsidP="007D56EA">
            <w:pPr>
              <w:tabs>
                <w:tab w:val="left" w:pos="2860"/>
              </w:tabs>
            </w:pPr>
            <w:r>
              <w:t>No</w:t>
            </w:r>
            <w:r>
              <w:rPr>
                <w:spacing w:val="-7"/>
              </w:rPr>
              <w:t xml:space="preserve"> </w:t>
            </w:r>
            <w:r>
              <w:t>correlation</w:t>
            </w:r>
            <w:r>
              <w:rPr>
                <w:spacing w:val="-6"/>
              </w:rPr>
              <w:t xml:space="preserve"> </w:t>
            </w:r>
            <w:r>
              <w:t>with</w:t>
            </w:r>
            <w:r>
              <w:rPr>
                <w:spacing w:val="-6"/>
              </w:rPr>
              <w:t xml:space="preserve"> </w:t>
            </w:r>
            <w:r>
              <w:t>the</w:t>
            </w:r>
            <w:r>
              <w:rPr>
                <w:spacing w:val="-10"/>
              </w:rPr>
              <w:t xml:space="preserve"> </w:t>
            </w:r>
            <w:r>
              <w:t>Toddler</w:t>
            </w:r>
            <w:r>
              <w:rPr>
                <w:spacing w:val="-2"/>
              </w:rPr>
              <w:t xml:space="preserve"> </w:t>
            </w:r>
            <w:r>
              <w:rPr>
                <w:spacing w:val="-4"/>
              </w:rPr>
              <w:t>CLASS</w:t>
            </w:r>
          </w:p>
        </w:tc>
        <w:tc>
          <w:tcPr>
            <w:tcW w:w="6915" w:type="dxa"/>
            <w:shd w:val="clear" w:color="auto" w:fill="CFE0F3"/>
          </w:tcPr>
          <w:p w14:paraId="393E1482" w14:textId="46C171CE" w:rsidR="007D56EA" w:rsidRDefault="007D56EA" w:rsidP="007D56EA">
            <w:pPr>
              <w:pStyle w:val="TableParagraph"/>
              <w:spacing w:before="95"/>
              <w:ind w:left="111" w:right="114"/>
            </w:pPr>
            <w:r>
              <w:t>No</w:t>
            </w:r>
            <w:r>
              <w:rPr>
                <w:spacing w:val="-2"/>
              </w:rPr>
              <w:t xml:space="preserve"> </w:t>
            </w:r>
            <w:r>
              <w:t>example</w:t>
            </w:r>
            <w:r>
              <w:rPr>
                <w:spacing w:val="-2"/>
              </w:rPr>
              <w:t xml:space="preserve"> </w:t>
            </w:r>
            <w:r>
              <w:t>is</w:t>
            </w:r>
            <w:r>
              <w:rPr>
                <w:spacing w:val="-4"/>
              </w:rPr>
              <w:t xml:space="preserve"> </w:t>
            </w:r>
            <w:r>
              <w:t>provided</w:t>
            </w:r>
            <w:r>
              <w:rPr>
                <w:spacing w:val="-7"/>
              </w:rPr>
              <w:t xml:space="preserve"> </w:t>
            </w:r>
            <w:r>
              <w:t>because</w:t>
            </w:r>
            <w:r>
              <w:rPr>
                <w:spacing w:val="-5"/>
              </w:rPr>
              <w:t xml:space="preserve"> </w:t>
            </w:r>
            <w:r>
              <w:t>these</w:t>
            </w:r>
            <w:r>
              <w:rPr>
                <w:spacing w:val="-7"/>
              </w:rPr>
              <w:t xml:space="preserve"> </w:t>
            </w:r>
            <w:r>
              <w:t>ICP</w:t>
            </w:r>
            <w:r>
              <w:rPr>
                <w:spacing w:val="-5"/>
              </w:rPr>
              <w:t xml:space="preserve"> </w:t>
            </w:r>
            <w:r>
              <w:t>items</w:t>
            </w:r>
            <w:r>
              <w:rPr>
                <w:spacing w:val="-7"/>
              </w:rPr>
              <w:t xml:space="preserve"> </w:t>
            </w:r>
            <w:r>
              <w:t>are</w:t>
            </w:r>
            <w:r>
              <w:rPr>
                <w:spacing w:val="-7"/>
              </w:rPr>
              <w:t xml:space="preserve"> </w:t>
            </w:r>
            <w:r>
              <w:t>scored</w:t>
            </w:r>
            <w:r>
              <w:rPr>
                <w:spacing w:val="-10"/>
              </w:rPr>
              <w:t xml:space="preserve"> </w:t>
            </w:r>
            <w:r>
              <w:t>through interview and document review.</w:t>
            </w:r>
          </w:p>
        </w:tc>
      </w:tr>
      <w:tr w:rsidR="007D56EA" w14:paraId="3A0447AB" w14:textId="77777777" w:rsidTr="004B18F1">
        <w:trPr>
          <w:trHeight w:val="1150"/>
        </w:trPr>
        <w:tc>
          <w:tcPr>
            <w:tcW w:w="2760" w:type="dxa"/>
            <w:shd w:val="clear" w:color="auto" w:fill="FFF0CC"/>
          </w:tcPr>
          <w:p w14:paraId="1CC31366" w14:textId="0637B56B" w:rsidR="007D56EA" w:rsidRDefault="007D56EA" w:rsidP="007D56EA">
            <w:pPr>
              <w:pStyle w:val="TableParagraph"/>
              <w:spacing w:before="93"/>
              <w:ind w:right="125"/>
              <w:rPr>
                <w:b/>
                <w:spacing w:val="-2"/>
              </w:rPr>
            </w:pPr>
            <w:r>
              <w:rPr>
                <w:b/>
              </w:rPr>
              <w:t>Monitoring</w:t>
            </w:r>
            <w:r>
              <w:rPr>
                <w:b/>
                <w:spacing w:val="-16"/>
              </w:rPr>
              <w:t xml:space="preserve"> </w:t>
            </w:r>
            <w:r>
              <w:rPr>
                <w:b/>
              </w:rPr>
              <w:t xml:space="preserve">Children’s </w:t>
            </w:r>
            <w:r>
              <w:rPr>
                <w:b/>
                <w:spacing w:val="-2"/>
              </w:rPr>
              <w:t>Learning</w:t>
            </w:r>
          </w:p>
        </w:tc>
        <w:tc>
          <w:tcPr>
            <w:tcW w:w="4426" w:type="dxa"/>
            <w:shd w:val="clear" w:color="auto" w:fill="D9EAD2"/>
          </w:tcPr>
          <w:p w14:paraId="02CBE70F" w14:textId="22378B96" w:rsidR="007D56EA" w:rsidRDefault="007D56EA" w:rsidP="007D56EA">
            <w:pPr>
              <w:pStyle w:val="TableParagraph"/>
              <w:spacing w:before="91"/>
              <w:rPr>
                <w:b/>
              </w:rPr>
            </w:pPr>
            <w:r>
              <w:t>No</w:t>
            </w:r>
            <w:r>
              <w:rPr>
                <w:spacing w:val="-6"/>
              </w:rPr>
              <w:t xml:space="preserve"> </w:t>
            </w:r>
            <w:r>
              <w:t>correlation</w:t>
            </w:r>
            <w:r>
              <w:rPr>
                <w:spacing w:val="-8"/>
              </w:rPr>
              <w:t xml:space="preserve"> </w:t>
            </w:r>
            <w:r>
              <w:t>with</w:t>
            </w:r>
            <w:r>
              <w:rPr>
                <w:spacing w:val="-6"/>
              </w:rPr>
              <w:t xml:space="preserve"> </w:t>
            </w:r>
            <w:r>
              <w:t>the</w:t>
            </w:r>
            <w:r>
              <w:rPr>
                <w:spacing w:val="-8"/>
              </w:rPr>
              <w:t xml:space="preserve"> </w:t>
            </w:r>
            <w:r>
              <w:t>Toddler</w:t>
            </w:r>
            <w:r>
              <w:rPr>
                <w:spacing w:val="-2"/>
              </w:rPr>
              <w:t xml:space="preserve"> CLASS</w:t>
            </w:r>
          </w:p>
        </w:tc>
        <w:tc>
          <w:tcPr>
            <w:tcW w:w="6915" w:type="dxa"/>
            <w:shd w:val="clear" w:color="auto" w:fill="CFE0F3"/>
          </w:tcPr>
          <w:p w14:paraId="636BCF80" w14:textId="47F2B86F" w:rsidR="007D56EA" w:rsidRDefault="007D56EA" w:rsidP="007D56EA">
            <w:pPr>
              <w:pStyle w:val="TableParagraph"/>
              <w:spacing w:before="95"/>
              <w:ind w:left="111" w:right="114"/>
            </w:pPr>
            <w:r>
              <w:t>No</w:t>
            </w:r>
            <w:r>
              <w:rPr>
                <w:spacing w:val="-2"/>
              </w:rPr>
              <w:t xml:space="preserve"> </w:t>
            </w:r>
            <w:r>
              <w:t>example</w:t>
            </w:r>
            <w:r>
              <w:rPr>
                <w:spacing w:val="-2"/>
              </w:rPr>
              <w:t xml:space="preserve"> </w:t>
            </w:r>
            <w:r>
              <w:t>is</w:t>
            </w:r>
            <w:r>
              <w:rPr>
                <w:spacing w:val="-4"/>
              </w:rPr>
              <w:t xml:space="preserve"> </w:t>
            </w:r>
            <w:r>
              <w:t>provided</w:t>
            </w:r>
            <w:r>
              <w:rPr>
                <w:spacing w:val="-7"/>
              </w:rPr>
              <w:t xml:space="preserve"> </w:t>
            </w:r>
            <w:r>
              <w:t>because</w:t>
            </w:r>
            <w:r>
              <w:rPr>
                <w:spacing w:val="-5"/>
              </w:rPr>
              <w:t xml:space="preserve"> </w:t>
            </w:r>
            <w:r>
              <w:t>these</w:t>
            </w:r>
            <w:r>
              <w:rPr>
                <w:spacing w:val="-7"/>
              </w:rPr>
              <w:t xml:space="preserve"> </w:t>
            </w:r>
            <w:r>
              <w:t>ICP</w:t>
            </w:r>
            <w:r>
              <w:rPr>
                <w:spacing w:val="-5"/>
              </w:rPr>
              <w:t xml:space="preserve"> </w:t>
            </w:r>
            <w:r>
              <w:t>items</w:t>
            </w:r>
            <w:r>
              <w:rPr>
                <w:spacing w:val="-7"/>
              </w:rPr>
              <w:t xml:space="preserve"> </w:t>
            </w:r>
            <w:r>
              <w:t>are</w:t>
            </w:r>
            <w:r>
              <w:rPr>
                <w:spacing w:val="-7"/>
              </w:rPr>
              <w:t xml:space="preserve"> </w:t>
            </w:r>
            <w:r>
              <w:t>scored</w:t>
            </w:r>
            <w:r>
              <w:rPr>
                <w:spacing w:val="-10"/>
              </w:rPr>
              <w:t xml:space="preserve"> </w:t>
            </w:r>
            <w:r>
              <w:t>through interview and document review.</w:t>
            </w:r>
          </w:p>
        </w:tc>
      </w:tr>
    </w:tbl>
    <w:p w14:paraId="2D413147" w14:textId="3EDA5D91" w:rsidR="002A1AF6" w:rsidRDefault="002A1AF6" w:rsidP="00B45464">
      <w:pPr>
        <w:spacing w:before="94"/>
        <w:ind w:right="748"/>
      </w:pPr>
    </w:p>
    <w:sectPr w:rsidR="002A1AF6">
      <w:footerReference w:type="default" r:id="rId25"/>
      <w:type w:val="continuous"/>
      <w:pgSz w:w="15840" w:h="12240" w:orient="landscape"/>
      <w:pgMar w:top="1060" w:right="680" w:bottom="1000" w:left="820" w:header="0" w:footer="8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9534" w14:textId="77777777" w:rsidR="00035AA7" w:rsidRDefault="00035AA7">
      <w:r>
        <w:separator/>
      </w:r>
    </w:p>
  </w:endnote>
  <w:endnote w:type="continuationSeparator" w:id="0">
    <w:p w14:paraId="04E688AF" w14:textId="77777777" w:rsidR="00035AA7" w:rsidRDefault="0003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F" w14:textId="38B639AF" w:rsidR="00F42E4C" w:rsidRDefault="00F42E4C" w:rsidP="00F42E4C">
    <w:pPr>
      <w:spacing w:before="13"/>
      <w:ind w:left="20"/>
    </w:pPr>
    <w:r>
      <w:t xml:space="preserve"> Inclusive</w:t>
    </w:r>
    <w:r>
      <w:rPr>
        <w:spacing w:val="-4"/>
      </w:rPr>
      <w:t xml:space="preserve"> </w:t>
    </w:r>
    <w:r>
      <w:t>Practices</w:t>
    </w:r>
    <w:r>
      <w:rPr>
        <w:spacing w:val="-9"/>
      </w:rPr>
      <w:t xml:space="preserve"> </w:t>
    </w:r>
    <w:r>
      <w:t>Task</w:t>
    </w:r>
    <w:r>
      <w:rPr>
        <w:spacing w:val="-6"/>
      </w:rPr>
      <w:t xml:space="preserve"> </w:t>
    </w:r>
    <w:r>
      <w:t>Force</w:t>
    </w:r>
    <w:r>
      <w:rPr>
        <w:spacing w:val="-6"/>
      </w:rPr>
      <w:t xml:space="preserve"> </w:t>
    </w:r>
    <w:r>
      <w:t>|</w:t>
    </w:r>
    <w:r>
      <w:rPr>
        <w:spacing w:val="-8"/>
      </w:rPr>
      <w:t xml:space="preserve"> </w:t>
    </w:r>
    <w:r>
      <w:t>PD</w:t>
    </w:r>
    <w:r>
      <w:rPr>
        <w:spacing w:val="-4"/>
      </w:rPr>
      <w:t xml:space="preserve"> </w:t>
    </w:r>
    <w:r>
      <w:t>Essentials</w:t>
    </w:r>
    <w:r>
      <w:rPr>
        <w:spacing w:val="-3"/>
      </w:rPr>
      <w:t xml:space="preserve"> </w:t>
    </w:r>
    <w:r>
      <w:t>|</w:t>
    </w:r>
    <w:r>
      <w:rPr>
        <w:spacing w:val="-8"/>
      </w:rPr>
      <w:t xml:space="preserve"> </w:t>
    </w:r>
    <w:r>
      <w:t>December</w:t>
    </w:r>
    <w:r>
      <w:rPr>
        <w:spacing w:val="-6"/>
      </w:rPr>
      <w:t xml:space="preserve"> </w:t>
    </w:r>
    <w:r>
      <w:rPr>
        <w:spacing w:val="-4"/>
      </w:rPr>
      <w:t>2021</w:t>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sdt>
      <w:sdtPr>
        <w:id w:val="1722347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3DCA25D" w14:textId="5363F183" w:rsidR="002A1AF6" w:rsidRDefault="002A1AF6">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BE58C" w14:textId="77777777" w:rsidR="00035AA7" w:rsidRDefault="00035AA7">
      <w:r>
        <w:separator/>
      </w:r>
    </w:p>
  </w:footnote>
  <w:footnote w:type="continuationSeparator" w:id="0">
    <w:p w14:paraId="76606E49" w14:textId="77777777" w:rsidR="00035AA7" w:rsidRDefault="0003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4924"/>
    <w:multiLevelType w:val="hybridMultilevel"/>
    <w:tmpl w:val="390283AA"/>
    <w:lvl w:ilvl="0" w:tplc="7AB4F17E">
      <w:numFmt w:val="bullet"/>
      <w:lvlText w:val="●"/>
      <w:lvlJc w:val="left"/>
      <w:pPr>
        <w:ind w:left="829" w:hanging="363"/>
      </w:pPr>
      <w:rPr>
        <w:rFonts w:ascii="Arial" w:eastAsia="Arial" w:hAnsi="Arial" w:cs="Arial" w:hint="default"/>
        <w:b w:val="0"/>
        <w:bCs w:val="0"/>
        <w:i w:val="0"/>
        <w:iCs w:val="0"/>
        <w:w w:val="100"/>
        <w:sz w:val="22"/>
        <w:szCs w:val="22"/>
        <w:lang w:val="en-US" w:eastAsia="en-US" w:bidi="ar-SA"/>
      </w:rPr>
    </w:lvl>
    <w:lvl w:ilvl="1" w:tplc="05CCC472">
      <w:numFmt w:val="bullet"/>
      <w:lvlText w:val="•"/>
      <w:lvlJc w:val="left"/>
      <w:pPr>
        <w:ind w:left="1178" w:hanging="363"/>
      </w:pPr>
      <w:rPr>
        <w:rFonts w:hint="default"/>
        <w:lang w:val="en-US" w:eastAsia="en-US" w:bidi="ar-SA"/>
      </w:rPr>
    </w:lvl>
    <w:lvl w:ilvl="2" w:tplc="F7CABCAA">
      <w:numFmt w:val="bullet"/>
      <w:lvlText w:val="•"/>
      <w:lvlJc w:val="left"/>
      <w:pPr>
        <w:ind w:left="1537" w:hanging="363"/>
      </w:pPr>
      <w:rPr>
        <w:rFonts w:hint="default"/>
        <w:lang w:val="en-US" w:eastAsia="en-US" w:bidi="ar-SA"/>
      </w:rPr>
    </w:lvl>
    <w:lvl w:ilvl="3" w:tplc="511E500E">
      <w:numFmt w:val="bullet"/>
      <w:lvlText w:val="•"/>
      <w:lvlJc w:val="left"/>
      <w:pPr>
        <w:ind w:left="1895" w:hanging="363"/>
      </w:pPr>
      <w:rPr>
        <w:rFonts w:hint="default"/>
        <w:lang w:val="en-US" w:eastAsia="en-US" w:bidi="ar-SA"/>
      </w:rPr>
    </w:lvl>
    <w:lvl w:ilvl="4" w:tplc="9BC8D49E">
      <w:numFmt w:val="bullet"/>
      <w:lvlText w:val="•"/>
      <w:lvlJc w:val="left"/>
      <w:pPr>
        <w:ind w:left="2254" w:hanging="363"/>
      </w:pPr>
      <w:rPr>
        <w:rFonts w:hint="default"/>
        <w:lang w:val="en-US" w:eastAsia="en-US" w:bidi="ar-SA"/>
      </w:rPr>
    </w:lvl>
    <w:lvl w:ilvl="5" w:tplc="616A85E4">
      <w:numFmt w:val="bullet"/>
      <w:lvlText w:val="•"/>
      <w:lvlJc w:val="left"/>
      <w:pPr>
        <w:ind w:left="2613" w:hanging="363"/>
      </w:pPr>
      <w:rPr>
        <w:rFonts w:hint="default"/>
        <w:lang w:val="en-US" w:eastAsia="en-US" w:bidi="ar-SA"/>
      </w:rPr>
    </w:lvl>
    <w:lvl w:ilvl="6" w:tplc="F4A63410">
      <w:numFmt w:val="bullet"/>
      <w:lvlText w:val="•"/>
      <w:lvlJc w:val="left"/>
      <w:pPr>
        <w:ind w:left="2971" w:hanging="363"/>
      </w:pPr>
      <w:rPr>
        <w:rFonts w:hint="default"/>
        <w:lang w:val="en-US" w:eastAsia="en-US" w:bidi="ar-SA"/>
      </w:rPr>
    </w:lvl>
    <w:lvl w:ilvl="7" w:tplc="D64CBEEE">
      <w:numFmt w:val="bullet"/>
      <w:lvlText w:val="•"/>
      <w:lvlJc w:val="left"/>
      <w:pPr>
        <w:ind w:left="3330" w:hanging="363"/>
      </w:pPr>
      <w:rPr>
        <w:rFonts w:hint="default"/>
        <w:lang w:val="en-US" w:eastAsia="en-US" w:bidi="ar-SA"/>
      </w:rPr>
    </w:lvl>
    <w:lvl w:ilvl="8" w:tplc="3042C21C">
      <w:numFmt w:val="bullet"/>
      <w:lvlText w:val="•"/>
      <w:lvlJc w:val="left"/>
      <w:pPr>
        <w:ind w:left="3688" w:hanging="363"/>
      </w:pPr>
      <w:rPr>
        <w:rFonts w:hint="default"/>
        <w:lang w:val="en-US" w:eastAsia="en-US" w:bidi="ar-SA"/>
      </w:rPr>
    </w:lvl>
  </w:abstractNum>
  <w:abstractNum w:abstractNumId="1" w15:restartNumberingAfterBreak="0">
    <w:nsid w:val="18AF2746"/>
    <w:multiLevelType w:val="hybridMultilevel"/>
    <w:tmpl w:val="B74EB0D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30A5544E"/>
    <w:multiLevelType w:val="hybridMultilevel"/>
    <w:tmpl w:val="FD5668AC"/>
    <w:lvl w:ilvl="0" w:tplc="239A4540">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06844A60">
      <w:numFmt w:val="bullet"/>
      <w:lvlText w:val="•"/>
      <w:lvlJc w:val="left"/>
      <w:pPr>
        <w:ind w:left="548" w:hanging="363"/>
      </w:pPr>
      <w:rPr>
        <w:rFonts w:hint="default"/>
        <w:lang w:val="en-US" w:eastAsia="en-US" w:bidi="ar-SA"/>
      </w:rPr>
    </w:lvl>
    <w:lvl w:ilvl="2" w:tplc="94F862BE">
      <w:numFmt w:val="bullet"/>
      <w:lvlText w:val="•"/>
      <w:lvlJc w:val="left"/>
      <w:pPr>
        <w:ind w:left="977" w:hanging="363"/>
      </w:pPr>
      <w:rPr>
        <w:rFonts w:hint="default"/>
        <w:lang w:val="en-US" w:eastAsia="en-US" w:bidi="ar-SA"/>
      </w:rPr>
    </w:lvl>
    <w:lvl w:ilvl="3" w:tplc="68842CB6">
      <w:numFmt w:val="bullet"/>
      <w:lvlText w:val="•"/>
      <w:lvlJc w:val="left"/>
      <w:pPr>
        <w:ind w:left="1405" w:hanging="363"/>
      </w:pPr>
      <w:rPr>
        <w:rFonts w:hint="default"/>
        <w:lang w:val="en-US" w:eastAsia="en-US" w:bidi="ar-SA"/>
      </w:rPr>
    </w:lvl>
    <w:lvl w:ilvl="4" w:tplc="A87E8EFC">
      <w:numFmt w:val="bullet"/>
      <w:lvlText w:val="•"/>
      <w:lvlJc w:val="left"/>
      <w:pPr>
        <w:ind w:left="1834" w:hanging="363"/>
      </w:pPr>
      <w:rPr>
        <w:rFonts w:hint="default"/>
        <w:lang w:val="en-US" w:eastAsia="en-US" w:bidi="ar-SA"/>
      </w:rPr>
    </w:lvl>
    <w:lvl w:ilvl="5" w:tplc="F46448D2">
      <w:numFmt w:val="bullet"/>
      <w:lvlText w:val="•"/>
      <w:lvlJc w:val="left"/>
      <w:pPr>
        <w:ind w:left="2263" w:hanging="363"/>
      </w:pPr>
      <w:rPr>
        <w:rFonts w:hint="default"/>
        <w:lang w:val="en-US" w:eastAsia="en-US" w:bidi="ar-SA"/>
      </w:rPr>
    </w:lvl>
    <w:lvl w:ilvl="6" w:tplc="32D44C42">
      <w:numFmt w:val="bullet"/>
      <w:lvlText w:val="•"/>
      <w:lvlJc w:val="left"/>
      <w:pPr>
        <w:ind w:left="2691" w:hanging="363"/>
      </w:pPr>
      <w:rPr>
        <w:rFonts w:hint="default"/>
        <w:lang w:val="en-US" w:eastAsia="en-US" w:bidi="ar-SA"/>
      </w:rPr>
    </w:lvl>
    <w:lvl w:ilvl="7" w:tplc="166A303E">
      <w:numFmt w:val="bullet"/>
      <w:lvlText w:val="•"/>
      <w:lvlJc w:val="left"/>
      <w:pPr>
        <w:ind w:left="3120" w:hanging="363"/>
      </w:pPr>
      <w:rPr>
        <w:rFonts w:hint="default"/>
        <w:lang w:val="en-US" w:eastAsia="en-US" w:bidi="ar-SA"/>
      </w:rPr>
    </w:lvl>
    <w:lvl w:ilvl="8" w:tplc="40404382">
      <w:numFmt w:val="bullet"/>
      <w:lvlText w:val="•"/>
      <w:lvlJc w:val="left"/>
      <w:pPr>
        <w:ind w:left="3548" w:hanging="363"/>
      </w:pPr>
      <w:rPr>
        <w:rFonts w:hint="default"/>
        <w:lang w:val="en-US" w:eastAsia="en-US" w:bidi="ar-SA"/>
      </w:rPr>
    </w:lvl>
  </w:abstractNum>
  <w:abstractNum w:abstractNumId="3" w15:restartNumberingAfterBreak="0">
    <w:nsid w:val="39B51379"/>
    <w:multiLevelType w:val="hybridMultilevel"/>
    <w:tmpl w:val="76C86C76"/>
    <w:lvl w:ilvl="0" w:tplc="6084356E">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1054C6A4">
      <w:numFmt w:val="bullet"/>
      <w:lvlText w:val="•"/>
      <w:lvlJc w:val="left"/>
      <w:pPr>
        <w:ind w:left="548" w:hanging="363"/>
      </w:pPr>
      <w:rPr>
        <w:rFonts w:hint="default"/>
        <w:lang w:val="en-US" w:eastAsia="en-US" w:bidi="ar-SA"/>
      </w:rPr>
    </w:lvl>
    <w:lvl w:ilvl="2" w:tplc="1E66B592">
      <w:numFmt w:val="bullet"/>
      <w:lvlText w:val="•"/>
      <w:lvlJc w:val="left"/>
      <w:pPr>
        <w:ind w:left="977" w:hanging="363"/>
      </w:pPr>
      <w:rPr>
        <w:rFonts w:hint="default"/>
        <w:lang w:val="en-US" w:eastAsia="en-US" w:bidi="ar-SA"/>
      </w:rPr>
    </w:lvl>
    <w:lvl w:ilvl="3" w:tplc="44E0D18C">
      <w:numFmt w:val="bullet"/>
      <w:lvlText w:val="•"/>
      <w:lvlJc w:val="left"/>
      <w:pPr>
        <w:ind w:left="1405" w:hanging="363"/>
      </w:pPr>
      <w:rPr>
        <w:rFonts w:hint="default"/>
        <w:lang w:val="en-US" w:eastAsia="en-US" w:bidi="ar-SA"/>
      </w:rPr>
    </w:lvl>
    <w:lvl w:ilvl="4" w:tplc="6C80E7FE">
      <w:numFmt w:val="bullet"/>
      <w:lvlText w:val="•"/>
      <w:lvlJc w:val="left"/>
      <w:pPr>
        <w:ind w:left="1834" w:hanging="363"/>
      </w:pPr>
      <w:rPr>
        <w:rFonts w:hint="default"/>
        <w:lang w:val="en-US" w:eastAsia="en-US" w:bidi="ar-SA"/>
      </w:rPr>
    </w:lvl>
    <w:lvl w:ilvl="5" w:tplc="83EA1690">
      <w:numFmt w:val="bullet"/>
      <w:lvlText w:val="•"/>
      <w:lvlJc w:val="left"/>
      <w:pPr>
        <w:ind w:left="2263" w:hanging="363"/>
      </w:pPr>
      <w:rPr>
        <w:rFonts w:hint="default"/>
        <w:lang w:val="en-US" w:eastAsia="en-US" w:bidi="ar-SA"/>
      </w:rPr>
    </w:lvl>
    <w:lvl w:ilvl="6" w:tplc="EB222390">
      <w:numFmt w:val="bullet"/>
      <w:lvlText w:val="•"/>
      <w:lvlJc w:val="left"/>
      <w:pPr>
        <w:ind w:left="2691" w:hanging="363"/>
      </w:pPr>
      <w:rPr>
        <w:rFonts w:hint="default"/>
        <w:lang w:val="en-US" w:eastAsia="en-US" w:bidi="ar-SA"/>
      </w:rPr>
    </w:lvl>
    <w:lvl w:ilvl="7" w:tplc="CEB6DA8A">
      <w:numFmt w:val="bullet"/>
      <w:lvlText w:val="•"/>
      <w:lvlJc w:val="left"/>
      <w:pPr>
        <w:ind w:left="3120" w:hanging="363"/>
      </w:pPr>
      <w:rPr>
        <w:rFonts w:hint="default"/>
        <w:lang w:val="en-US" w:eastAsia="en-US" w:bidi="ar-SA"/>
      </w:rPr>
    </w:lvl>
    <w:lvl w:ilvl="8" w:tplc="8D08D5A4">
      <w:numFmt w:val="bullet"/>
      <w:lvlText w:val="•"/>
      <w:lvlJc w:val="left"/>
      <w:pPr>
        <w:ind w:left="3548" w:hanging="363"/>
      </w:pPr>
      <w:rPr>
        <w:rFonts w:hint="default"/>
        <w:lang w:val="en-US" w:eastAsia="en-US" w:bidi="ar-SA"/>
      </w:rPr>
    </w:lvl>
  </w:abstractNum>
  <w:abstractNum w:abstractNumId="4" w15:restartNumberingAfterBreak="0">
    <w:nsid w:val="5381383B"/>
    <w:multiLevelType w:val="hybridMultilevel"/>
    <w:tmpl w:val="C682EAD6"/>
    <w:lvl w:ilvl="0" w:tplc="BD226C68">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6EFC4762">
      <w:numFmt w:val="bullet"/>
      <w:lvlText w:val="•"/>
      <w:lvlJc w:val="left"/>
      <w:pPr>
        <w:ind w:left="548" w:hanging="363"/>
      </w:pPr>
      <w:rPr>
        <w:rFonts w:hint="default"/>
        <w:lang w:val="en-US" w:eastAsia="en-US" w:bidi="ar-SA"/>
      </w:rPr>
    </w:lvl>
    <w:lvl w:ilvl="2" w:tplc="C8060A28">
      <w:numFmt w:val="bullet"/>
      <w:lvlText w:val="•"/>
      <w:lvlJc w:val="left"/>
      <w:pPr>
        <w:ind w:left="977" w:hanging="363"/>
      </w:pPr>
      <w:rPr>
        <w:rFonts w:hint="default"/>
        <w:lang w:val="en-US" w:eastAsia="en-US" w:bidi="ar-SA"/>
      </w:rPr>
    </w:lvl>
    <w:lvl w:ilvl="3" w:tplc="EF2C01A6">
      <w:numFmt w:val="bullet"/>
      <w:lvlText w:val="•"/>
      <w:lvlJc w:val="left"/>
      <w:pPr>
        <w:ind w:left="1405" w:hanging="363"/>
      </w:pPr>
      <w:rPr>
        <w:rFonts w:hint="default"/>
        <w:lang w:val="en-US" w:eastAsia="en-US" w:bidi="ar-SA"/>
      </w:rPr>
    </w:lvl>
    <w:lvl w:ilvl="4" w:tplc="83D886F4">
      <w:numFmt w:val="bullet"/>
      <w:lvlText w:val="•"/>
      <w:lvlJc w:val="left"/>
      <w:pPr>
        <w:ind w:left="1834" w:hanging="363"/>
      </w:pPr>
      <w:rPr>
        <w:rFonts w:hint="default"/>
        <w:lang w:val="en-US" w:eastAsia="en-US" w:bidi="ar-SA"/>
      </w:rPr>
    </w:lvl>
    <w:lvl w:ilvl="5" w:tplc="B31AA216">
      <w:numFmt w:val="bullet"/>
      <w:lvlText w:val="•"/>
      <w:lvlJc w:val="left"/>
      <w:pPr>
        <w:ind w:left="2263" w:hanging="363"/>
      </w:pPr>
      <w:rPr>
        <w:rFonts w:hint="default"/>
        <w:lang w:val="en-US" w:eastAsia="en-US" w:bidi="ar-SA"/>
      </w:rPr>
    </w:lvl>
    <w:lvl w:ilvl="6" w:tplc="BA001E8C">
      <w:numFmt w:val="bullet"/>
      <w:lvlText w:val="•"/>
      <w:lvlJc w:val="left"/>
      <w:pPr>
        <w:ind w:left="2691" w:hanging="363"/>
      </w:pPr>
      <w:rPr>
        <w:rFonts w:hint="default"/>
        <w:lang w:val="en-US" w:eastAsia="en-US" w:bidi="ar-SA"/>
      </w:rPr>
    </w:lvl>
    <w:lvl w:ilvl="7" w:tplc="303CFC94">
      <w:numFmt w:val="bullet"/>
      <w:lvlText w:val="•"/>
      <w:lvlJc w:val="left"/>
      <w:pPr>
        <w:ind w:left="3120" w:hanging="363"/>
      </w:pPr>
      <w:rPr>
        <w:rFonts w:hint="default"/>
        <w:lang w:val="en-US" w:eastAsia="en-US" w:bidi="ar-SA"/>
      </w:rPr>
    </w:lvl>
    <w:lvl w:ilvl="8" w:tplc="817A86B8">
      <w:numFmt w:val="bullet"/>
      <w:lvlText w:val="•"/>
      <w:lvlJc w:val="left"/>
      <w:pPr>
        <w:ind w:left="3548" w:hanging="363"/>
      </w:pPr>
      <w:rPr>
        <w:rFonts w:hint="default"/>
        <w:lang w:val="en-US" w:eastAsia="en-US" w:bidi="ar-SA"/>
      </w:rPr>
    </w:lvl>
  </w:abstractNum>
  <w:abstractNum w:abstractNumId="5" w15:restartNumberingAfterBreak="0">
    <w:nsid w:val="68346D24"/>
    <w:multiLevelType w:val="hybridMultilevel"/>
    <w:tmpl w:val="BC9EABF0"/>
    <w:lvl w:ilvl="0" w:tplc="9DC4CE5E">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82407138">
      <w:numFmt w:val="bullet"/>
      <w:lvlText w:val="•"/>
      <w:lvlJc w:val="left"/>
      <w:pPr>
        <w:ind w:left="548" w:hanging="363"/>
      </w:pPr>
      <w:rPr>
        <w:rFonts w:hint="default"/>
        <w:lang w:val="en-US" w:eastAsia="en-US" w:bidi="ar-SA"/>
      </w:rPr>
    </w:lvl>
    <w:lvl w:ilvl="2" w:tplc="F9F85ED0">
      <w:numFmt w:val="bullet"/>
      <w:lvlText w:val="•"/>
      <w:lvlJc w:val="left"/>
      <w:pPr>
        <w:ind w:left="977" w:hanging="363"/>
      </w:pPr>
      <w:rPr>
        <w:rFonts w:hint="default"/>
        <w:lang w:val="en-US" w:eastAsia="en-US" w:bidi="ar-SA"/>
      </w:rPr>
    </w:lvl>
    <w:lvl w:ilvl="3" w:tplc="AA74B43A">
      <w:numFmt w:val="bullet"/>
      <w:lvlText w:val="•"/>
      <w:lvlJc w:val="left"/>
      <w:pPr>
        <w:ind w:left="1405" w:hanging="363"/>
      </w:pPr>
      <w:rPr>
        <w:rFonts w:hint="default"/>
        <w:lang w:val="en-US" w:eastAsia="en-US" w:bidi="ar-SA"/>
      </w:rPr>
    </w:lvl>
    <w:lvl w:ilvl="4" w:tplc="96769ED0">
      <w:numFmt w:val="bullet"/>
      <w:lvlText w:val="•"/>
      <w:lvlJc w:val="left"/>
      <w:pPr>
        <w:ind w:left="1834" w:hanging="363"/>
      </w:pPr>
      <w:rPr>
        <w:rFonts w:hint="default"/>
        <w:lang w:val="en-US" w:eastAsia="en-US" w:bidi="ar-SA"/>
      </w:rPr>
    </w:lvl>
    <w:lvl w:ilvl="5" w:tplc="08DAFAF2">
      <w:numFmt w:val="bullet"/>
      <w:lvlText w:val="•"/>
      <w:lvlJc w:val="left"/>
      <w:pPr>
        <w:ind w:left="2263" w:hanging="363"/>
      </w:pPr>
      <w:rPr>
        <w:rFonts w:hint="default"/>
        <w:lang w:val="en-US" w:eastAsia="en-US" w:bidi="ar-SA"/>
      </w:rPr>
    </w:lvl>
    <w:lvl w:ilvl="6" w:tplc="C23ADE16">
      <w:numFmt w:val="bullet"/>
      <w:lvlText w:val="•"/>
      <w:lvlJc w:val="left"/>
      <w:pPr>
        <w:ind w:left="2691" w:hanging="363"/>
      </w:pPr>
      <w:rPr>
        <w:rFonts w:hint="default"/>
        <w:lang w:val="en-US" w:eastAsia="en-US" w:bidi="ar-SA"/>
      </w:rPr>
    </w:lvl>
    <w:lvl w:ilvl="7" w:tplc="895C367E">
      <w:numFmt w:val="bullet"/>
      <w:lvlText w:val="•"/>
      <w:lvlJc w:val="left"/>
      <w:pPr>
        <w:ind w:left="3120" w:hanging="363"/>
      </w:pPr>
      <w:rPr>
        <w:rFonts w:hint="default"/>
        <w:lang w:val="en-US" w:eastAsia="en-US" w:bidi="ar-SA"/>
      </w:rPr>
    </w:lvl>
    <w:lvl w:ilvl="8" w:tplc="051EAD2A">
      <w:numFmt w:val="bullet"/>
      <w:lvlText w:val="•"/>
      <w:lvlJc w:val="left"/>
      <w:pPr>
        <w:ind w:left="3548" w:hanging="363"/>
      </w:pPr>
      <w:rPr>
        <w:rFonts w:hint="default"/>
        <w:lang w:val="en-US" w:eastAsia="en-US" w:bidi="ar-SA"/>
      </w:rPr>
    </w:lvl>
  </w:abstractNum>
  <w:abstractNum w:abstractNumId="6" w15:restartNumberingAfterBreak="0">
    <w:nsid w:val="6A854D41"/>
    <w:multiLevelType w:val="hybridMultilevel"/>
    <w:tmpl w:val="D4DA32D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6B1308F2"/>
    <w:multiLevelType w:val="hybridMultilevel"/>
    <w:tmpl w:val="C5B2D5B2"/>
    <w:lvl w:ilvl="0" w:tplc="CA6AE2C0">
      <w:numFmt w:val="bullet"/>
      <w:lvlText w:val="●"/>
      <w:lvlJc w:val="left"/>
      <w:pPr>
        <w:ind w:left="829" w:hanging="363"/>
      </w:pPr>
      <w:rPr>
        <w:rFonts w:ascii="Arial" w:eastAsia="Arial" w:hAnsi="Arial" w:cs="Arial" w:hint="default"/>
        <w:b w:val="0"/>
        <w:bCs w:val="0"/>
        <w:i w:val="0"/>
        <w:iCs w:val="0"/>
        <w:w w:val="100"/>
        <w:sz w:val="22"/>
        <w:szCs w:val="22"/>
        <w:lang w:val="en-US" w:eastAsia="en-US" w:bidi="ar-SA"/>
      </w:rPr>
    </w:lvl>
    <w:lvl w:ilvl="1" w:tplc="61E2A842">
      <w:numFmt w:val="bullet"/>
      <w:lvlText w:val="•"/>
      <w:lvlJc w:val="left"/>
      <w:pPr>
        <w:ind w:left="1178" w:hanging="363"/>
      </w:pPr>
      <w:rPr>
        <w:rFonts w:hint="default"/>
        <w:lang w:val="en-US" w:eastAsia="en-US" w:bidi="ar-SA"/>
      </w:rPr>
    </w:lvl>
    <w:lvl w:ilvl="2" w:tplc="A01E48F8">
      <w:numFmt w:val="bullet"/>
      <w:lvlText w:val="•"/>
      <w:lvlJc w:val="left"/>
      <w:pPr>
        <w:ind w:left="1537" w:hanging="363"/>
      </w:pPr>
      <w:rPr>
        <w:rFonts w:hint="default"/>
        <w:lang w:val="en-US" w:eastAsia="en-US" w:bidi="ar-SA"/>
      </w:rPr>
    </w:lvl>
    <w:lvl w:ilvl="3" w:tplc="B9CC4F7C">
      <w:numFmt w:val="bullet"/>
      <w:lvlText w:val="•"/>
      <w:lvlJc w:val="left"/>
      <w:pPr>
        <w:ind w:left="1895" w:hanging="363"/>
      </w:pPr>
      <w:rPr>
        <w:rFonts w:hint="default"/>
        <w:lang w:val="en-US" w:eastAsia="en-US" w:bidi="ar-SA"/>
      </w:rPr>
    </w:lvl>
    <w:lvl w:ilvl="4" w:tplc="E15283DE">
      <w:numFmt w:val="bullet"/>
      <w:lvlText w:val="•"/>
      <w:lvlJc w:val="left"/>
      <w:pPr>
        <w:ind w:left="2254" w:hanging="363"/>
      </w:pPr>
      <w:rPr>
        <w:rFonts w:hint="default"/>
        <w:lang w:val="en-US" w:eastAsia="en-US" w:bidi="ar-SA"/>
      </w:rPr>
    </w:lvl>
    <w:lvl w:ilvl="5" w:tplc="5376695E">
      <w:numFmt w:val="bullet"/>
      <w:lvlText w:val="•"/>
      <w:lvlJc w:val="left"/>
      <w:pPr>
        <w:ind w:left="2613" w:hanging="363"/>
      </w:pPr>
      <w:rPr>
        <w:rFonts w:hint="default"/>
        <w:lang w:val="en-US" w:eastAsia="en-US" w:bidi="ar-SA"/>
      </w:rPr>
    </w:lvl>
    <w:lvl w:ilvl="6" w:tplc="9118EEB0">
      <w:numFmt w:val="bullet"/>
      <w:lvlText w:val="•"/>
      <w:lvlJc w:val="left"/>
      <w:pPr>
        <w:ind w:left="2971" w:hanging="363"/>
      </w:pPr>
      <w:rPr>
        <w:rFonts w:hint="default"/>
        <w:lang w:val="en-US" w:eastAsia="en-US" w:bidi="ar-SA"/>
      </w:rPr>
    </w:lvl>
    <w:lvl w:ilvl="7" w:tplc="9BA44E40">
      <w:numFmt w:val="bullet"/>
      <w:lvlText w:val="•"/>
      <w:lvlJc w:val="left"/>
      <w:pPr>
        <w:ind w:left="3330" w:hanging="363"/>
      </w:pPr>
      <w:rPr>
        <w:rFonts w:hint="default"/>
        <w:lang w:val="en-US" w:eastAsia="en-US" w:bidi="ar-SA"/>
      </w:rPr>
    </w:lvl>
    <w:lvl w:ilvl="8" w:tplc="544E995C">
      <w:numFmt w:val="bullet"/>
      <w:lvlText w:val="•"/>
      <w:lvlJc w:val="left"/>
      <w:pPr>
        <w:ind w:left="3688" w:hanging="363"/>
      </w:pPr>
      <w:rPr>
        <w:rFonts w:hint="default"/>
        <w:lang w:val="en-US" w:eastAsia="en-US" w:bidi="ar-SA"/>
      </w:rPr>
    </w:lvl>
  </w:abstractNum>
  <w:abstractNum w:abstractNumId="8" w15:restartNumberingAfterBreak="0">
    <w:nsid w:val="75B1499B"/>
    <w:multiLevelType w:val="hybridMultilevel"/>
    <w:tmpl w:val="FE84AA68"/>
    <w:lvl w:ilvl="0" w:tplc="6084356E">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1054C6A4">
      <w:numFmt w:val="bullet"/>
      <w:lvlText w:val="•"/>
      <w:lvlJc w:val="left"/>
      <w:pPr>
        <w:ind w:left="548" w:hanging="363"/>
      </w:pPr>
      <w:rPr>
        <w:rFonts w:hint="default"/>
        <w:lang w:val="en-US" w:eastAsia="en-US" w:bidi="ar-SA"/>
      </w:rPr>
    </w:lvl>
    <w:lvl w:ilvl="2" w:tplc="1E66B592">
      <w:numFmt w:val="bullet"/>
      <w:lvlText w:val="•"/>
      <w:lvlJc w:val="left"/>
      <w:pPr>
        <w:ind w:left="977" w:hanging="363"/>
      </w:pPr>
      <w:rPr>
        <w:rFonts w:hint="default"/>
        <w:lang w:val="en-US" w:eastAsia="en-US" w:bidi="ar-SA"/>
      </w:rPr>
    </w:lvl>
    <w:lvl w:ilvl="3" w:tplc="44E0D18C">
      <w:numFmt w:val="bullet"/>
      <w:lvlText w:val="•"/>
      <w:lvlJc w:val="left"/>
      <w:pPr>
        <w:ind w:left="1405" w:hanging="363"/>
      </w:pPr>
      <w:rPr>
        <w:rFonts w:hint="default"/>
        <w:lang w:val="en-US" w:eastAsia="en-US" w:bidi="ar-SA"/>
      </w:rPr>
    </w:lvl>
    <w:lvl w:ilvl="4" w:tplc="6C80E7FE">
      <w:numFmt w:val="bullet"/>
      <w:lvlText w:val="•"/>
      <w:lvlJc w:val="left"/>
      <w:pPr>
        <w:ind w:left="1834" w:hanging="363"/>
      </w:pPr>
      <w:rPr>
        <w:rFonts w:hint="default"/>
        <w:lang w:val="en-US" w:eastAsia="en-US" w:bidi="ar-SA"/>
      </w:rPr>
    </w:lvl>
    <w:lvl w:ilvl="5" w:tplc="83EA1690">
      <w:numFmt w:val="bullet"/>
      <w:lvlText w:val="•"/>
      <w:lvlJc w:val="left"/>
      <w:pPr>
        <w:ind w:left="2263" w:hanging="363"/>
      </w:pPr>
      <w:rPr>
        <w:rFonts w:hint="default"/>
        <w:lang w:val="en-US" w:eastAsia="en-US" w:bidi="ar-SA"/>
      </w:rPr>
    </w:lvl>
    <w:lvl w:ilvl="6" w:tplc="EB222390">
      <w:numFmt w:val="bullet"/>
      <w:lvlText w:val="•"/>
      <w:lvlJc w:val="left"/>
      <w:pPr>
        <w:ind w:left="2691" w:hanging="363"/>
      </w:pPr>
      <w:rPr>
        <w:rFonts w:hint="default"/>
        <w:lang w:val="en-US" w:eastAsia="en-US" w:bidi="ar-SA"/>
      </w:rPr>
    </w:lvl>
    <w:lvl w:ilvl="7" w:tplc="CEB6DA8A">
      <w:numFmt w:val="bullet"/>
      <w:lvlText w:val="•"/>
      <w:lvlJc w:val="left"/>
      <w:pPr>
        <w:ind w:left="3120" w:hanging="363"/>
      </w:pPr>
      <w:rPr>
        <w:rFonts w:hint="default"/>
        <w:lang w:val="en-US" w:eastAsia="en-US" w:bidi="ar-SA"/>
      </w:rPr>
    </w:lvl>
    <w:lvl w:ilvl="8" w:tplc="8D08D5A4">
      <w:numFmt w:val="bullet"/>
      <w:lvlText w:val="•"/>
      <w:lvlJc w:val="left"/>
      <w:pPr>
        <w:ind w:left="3548" w:hanging="363"/>
      </w:pPr>
      <w:rPr>
        <w:rFonts w:hint="default"/>
        <w:lang w:val="en-US" w:eastAsia="en-US" w:bidi="ar-SA"/>
      </w:rPr>
    </w:lvl>
  </w:abstractNum>
  <w:abstractNum w:abstractNumId="9" w15:restartNumberingAfterBreak="0">
    <w:nsid w:val="76794455"/>
    <w:multiLevelType w:val="hybridMultilevel"/>
    <w:tmpl w:val="64DA57EC"/>
    <w:lvl w:ilvl="0" w:tplc="8710D826">
      <w:numFmt w:val="bullet"/>
      <w:lvlText w:val="●"/>
      <w:lvlJc w:val="left"/>
      <w:pPr>
        <w:ind w:left="829" w:hanging="363"/>
      </w:pPr>
      <w:rPr>
        <w:rFonts w:ascii="Arial" w:eastAsia="Arial" w:hAnsi="Arial" w:cs="Arial" w:hint="default"/>
        <w:b w:val="0"/>
        <w:bCs w:val="0"/>
        <w:i w:val="0"/>
        <w:iCs w:val="0"/>
        <w:w w:val="100"/>
        <w:sz w:val="22"/>
        <w:szCs w:val="22"/>
        <w:lang w:val="en-US" w:eastAsia="en-US" w:bidi="ar-SA"/>
      </w:rPr>
    </w:lvl>
    <w:lvl w:ilvl="1" w:tplc="D9E48446">
      <w:numFmt w:val="bullet"/>
      <w:lvlText w:val="•"/>
      <w:lvlJc w:val="left"/>
      <w:pPr>
        <w:ind w:left="1178" w:hanging="363"/>
      </w:pPr>
      <w:rPr>
        <w:rFonts w:hint="default"/>
        <w:lang w:val="en-US" w:eastAsia="en-US" w:bidi="ar-SA"/>
      </w:rPr>
    </w:lvl>
    <w:lvl w:ilvl="2" w:tplc="DA267574">
      <w:numFmt w:val="bullet"/>
      <w:lvlText w:val="•"/>
      <w:lvlJc w:val="left"/>
      <w:pPr>
        <w:ind w:left="1537" w:hanging="363"/>
      </w:pPr>
      <w:rPr>
        <w:rFonts w:hint="default"/>
        <w:lang w:val="en-US" w:eastAsia="en-US" w:bidi="ar-SA"/>
      </w:rPr>
    </w:lvl>
    <w:lvl w:ilvl="3" w:tplc="7F404EC0">
      <w:numFmt w:val="bullet"/>
      <w:lvlText w:val="•"/>
      <w:lvlJc w:val="left"/>
      <w:pPr>
        <w:ind w:left="1895" w:hanging="363"/>
      </w:pPr>
      <w:rPr>
        <w:rFonts w:hint="default"/>
        <w:lang w:val="en-US" w:eastAsia="en-US" w:bidi="ar-SA"/>
      </w:rPr>
    </w:lvl>
    <w:lvl w:ilvl="4" w:tplc="AB7C3868">
      <w:numFmt w:val="bullet"/>
      <w:lvlText w:val="•"/>
      <w:lvlJc w:val="left"/>
      <w:pPr>
        <w:ind w:left="2254" w:hanging="363"/>
      </w:pPr>
      <w:rPr>
        <w:rFonts w:hint="default"/>
        <w:lang w:val="en-US" w:eastAsia="en-US" w:bidi="ar-SA"/>
      </w:rPr>
    </w:lvl>
    <w:lvl w:ilvl="5" w:tplc="37B0A400">
      <w:numFmt w:val="bullet"/>
      <w:lvlText w:val="•"/>
      <w:lvlJc w:val="left"/>
      <w:pPr>
        <w:ind w:left="2613" w:hanging="363"/>
      </w:pPr>
      <w:rPr>
        <w:rFonts w:hint="default"/>
        <w:lang w:val="en-US" w:eastAsia="en-US" w:bidi="ar-SA"/>
      </w:rPr>
    </w:lvl>
    <w:lvl w:ilvl="6" w:tplc="2CECB80C">
      <w:numFmt w:val="bullet"/>
      <w:lvlText w:val="•"/>
      <w:lvlJc w:val="left"/>
      <w:pPr>
        <w:ind w:left="2971" w:hanging="363"/>
      </w:pPr>
      <w:rPr>
        <w:rFonts w:hint="default"/>
        <w:lang w:val="en-US" w:eastAsia="en-US" w:bidi="ar-SA"/>
      </w:rPr>
    </w:lvl>
    <w:lvl w:ilvl="7" w:tplc="1B2CB6B8">
      <w:numFmt w:val="bullet"/>
      <w:lvlText w:val="•"/>
      <w:lvlJc w:val="left"/>
      <w:pPr>
        <w:ind w:left="3330" w:hanging="363"/>
      </w:pPr>
      <w:rPr>
        <w:rFonts w:hint="default"/>
        <w:lang w:val="en-US" w:eastAsia="en-US" w:bidi="ar-SA"/>
      </w:rPr>
    </w:lvl>
    <w:lvl w:ilvl="8" w:tplc="62FE036A">
      <w:numFmt w:val="bullet"/>
      <w:lvlText w:val="•"/>
      <w:lvlJc w:val="left"/>
      <w:pPr>
        <w:ind w:left="3688" w:hanging="363"/>
      </w:pPr>
      <w:rPr>
        <w:rFonts w:hint="default"/>
        <w:lang w:val="en-US" w:eastAsia="en-US" w:bidi="ar-SA"/>
      </w:rPr>
    </w:lvl>
  </w:abstractNum>
  <w:abstractNum w:abstractNumId="10" w15:restartNumberingAfterBreak="0">
    <w:nsid w:val="769A4A69"/>
    <w:multiLevelType w:val="hybridMultilevel"/>
    <w:tmpl w:val="A384A130"/>
    <w:lvl w:ilvl="0" w:tplc="60F4C854">
      <w:numFmt w:val="bullet"/>
      <w:lvlText w:val="●"/>
      <w:lvlJc w:val="left"/>
      <w:pPr>
        <w:ind w:left="829" w:hanging="363"/>
      </w:pPr>
      <w:rPr>
        <w:rFonts w:ascii="Arial" w:eastAsia="Arial" w:hAnsi="Arial" w:cs="Arial" w:hint="default"/>
        <w:b w:val="0"/>
        <w:bCs w:val="0"/>
        <w:i w:val="0"/>
        <w:iCs w:val="0"/>
        <w:w w:val="100"/>
        <w:sz w:val="22"/>
        <w:szCs w:val="22"/>
        <w:lang w:val="en-US" w:eastAsia="en-US" w:bidi="ar-SA"/>
      </w:rPr>
    </w:lvl>
    <w:lvl w:ilvl="1" w:tplc="F1CCD154">
      <w:numFmt w:val="bullet"/>
      <w:lvlText w:val="•"/>
      <w:lvlJc w:val="left"/>
      <w:pPr>
        <w:ind w:left="1178" w:hanging="363"/>
      </w:pPr>
      <w:rPr>
        <w:rFonts w:hint="default"/>
        <w:lang w:val="en-US" w:eastAsia="en-US" w:bidi="ar-SA"/>
      </w:rPr>
    </w:lvl>
    <w:lvl w:ilvl="2" w:tplc="15826818">
      <w:numFmt w:val="bullet"/>
      <w:lvlText w:val="•"/>
      <w:lvlJc w:val="left"/>
      <w:pPr>
        <w:ind w:left="1537" w:hanging="363"/>
      </w:pPr>
      <w:rPr>
        <w:rFonts w:hint="default"/>
        <w:lang w:val="en-US" w:eastAsia="en-US" w:bidi="ar-SA"/>
      </w:rPr>
    </w:lvl>
    <w:lvl w:ilvl="3" w:tplc="BA96A71C">
      <w:numFmt w:val="bullet"/>
      <w:lvlText w:val="•"/>
      <w:lvlJc w:val="left"/>
      <w:pPr>
        <w:ind w:left="1895" w:hanging="363"/>
      </w:pPr>
      <w:rPr>
        <w:rFonts w:hint="default"/>
        <w:lang w:val="en-US" w:eastAsia="en-US" w:bidi="ar-SA"/>
      </w:rPr>
    </w:lvl>
    <w:lvl w:ilvl="4" w:tplc="5F9C6F4C">
      <w:numFmt w:val="bullet"/>
      <w:lvlText w:val="•"/>
      <w:lvlJc w:val="left"/>
      <w:pPr>
        <w:ind w:left="2254" w:hanging="363"/>
      </w:pPr>
      <w:rPr>
        <w:rFonts w:hint="default"/>
        <w:lang w:val="en-US" w:eastAsia="en-US" w:bidi="ar-SA"/>
      </w:rPr>
    </w:lvl>
    <w:lvl w:ilvl="5" w:tplc="388E2714">
      <w:numFmt w:val="bullet"/>
      <w:lvlText w:val="•"/>
      <w:lvlJc w:val="left"/>
      <w:pPr>
        <w:ind w:left="2613" w:hanging="363"/>
      </w:pPr>
      <w:rPr>
        <w:rFonts w:hint="default"/>
        <w:lang w:val="en-US" w:eastAsia="en-US" w:bidi="ar-SA"/>
      </w:rPr>
    </w:lvl>
    <w:lvl w:ilvl="6" w:tplc="8C0C0B6C">
      <w:numFmt w:val="bullet"/>
      <w:lvlText w:val="•"/>
      <w:lvlJc w:val="left"/>
      <w:pPr>
        <w:ind w:left="2971" w:hanging="363"/>
      </w:pPr>
      <w:rPr>
        <w:rFonts w:hint="default"/>
        <w:lang w:val="en-US" w:eastAsia="en-US" w:bidi="ar-SA"/>
      </w:rPr>
    </w:lvl>
    <w:lvl w:ilvl="7" w:tplc="6910E972">
      <w:numFmt w:val="bullet"/>
      <w:lvlText w:val="•"/>
      <w:lvlJc w:val="left"/>
      <w:pPr>
        <w:ind w:left="3330" w:hanging="363"/>
      </w:pPr>
      <w:rPr>
        <w:rFonts w:hint="default"/>
        <w:lang w:val="en-US" w:eastAsia="en-US" w:bidi="ar-SA"/>
      </w:rPr>
    </w:lvl>
    <w:lvl w:ilvl="8" w:tplc="74C2BD12">
      <w:numFmt w:val="bullet"/>
      <w:lvlText w:val="•"/>
      <w:lvlJc w:val="left"/>
      <w:pPr>
        <w:ind w:left="3688" w:hanging="363"/>
      </w:pPr>
      <w:rPr>
        <w:rFonts w:hint="default"/>
        <w:lang w:val="en-US" w:eastAsia="en-US" w:bidi="ar-SA"/>
      </w:rPr>
    </w:lvl>
  </w:abstractNum>
  <w:abstractNum w:abstractNumId="11" w15:restartNumberingAfterBreak="0">
    <w:nsid w:val="778214BE"/>
    <w:multiLevelType w:val="hybridMultilevel"/>
    <w:tmpl w:val="F7EA553C"/>
    <w:lvl w:ilvl="0" w:tplc="619AE0F6">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FB1ACD76">
      <w:numFmt w:val="bullet"/>
      <w:lvlText w:val="•"/>
      <w:lvlJc w:val="left"/>
      <w:pPr>
        <w:ind w:left="548" w:hanging="363"/>
      </w:pPr>
      <w:rPr>
        <w:rFonts w:hint="default"/>
        <w:lang w:val="en-US" w:eastAsia="en-US" w:bidi="ar-SA"/>
      </w:rPr>
    </w:lvl>
    <w:lvl w:ilvl="2" w:tplc="CA6627C4">
      <w:numFmt w:val="bullet"/>
      <w:lvlText w:val="•"/>
      <w:lvlJc w:val="left"/>
      <w:pPr>
        <w:ind w:left="977" w:hanging="363"/>
      </w:pPr>
      <w:rPr>
        <w:rFonts w:hint="default"/>
        <w:lang w:val="en-US" w:eastAsia="en-US" w:bidi="ar-SA"/>
      </w:rPr>
    </w:lvl>
    <w:lvl w:ilvl="3" w:tplc="F4E218D0">
      <w:numFmt w:val="bullet"/>
      <w:lvlText w:val="•"/>
      <w:lvlJc w:val="left"/>
      <w:pPr>
        <w:ind w:left="1405" w:hanging="363"/>
      </w:pPr>
      <w:rPr>
        <w:rFonts w:hint="default"/>
        <w:lang w:val="en-US" w:eastAsia="en-US" w:bidi="ar-SA"/>
      </w:rPr>
    </w:lvl>
    <w:lvl w:ilvl="4" w:tplc="65B0B024">
      <w:numFmt w:val="bullet"/>
      <w:lvlText w:val="•"/>
      <w:lvlJc w:val="left"/>
      <w:pPr>
        <w:ind w:left="1834" w:hanging="363"/>
      </w:pPr>
      <w:rPr>
        <w:rFonts w:hint="default"/>
        <w:lang w:val="en-US" w:eastAsia="en-US" w:bidi="ar-SA"/>
      </w:rPr>
    </w:lvl>
    <w:lvl w:ilvl="5" w:tplc="0502882A">
      <w:numFmt w:val="bullet"/>
      <w:lvlText w:val="•"/>
      <w:lvlJc w:val="left"/>
      <w:pPr>
        <w:ind w:left="2263" w:hanging="363"/>
      </w:pPr>
      <w:rPr>
        <w:rFonts w:hint="default"/>
        <w:lang w:val="en-US" w:eastAsia="en-US" w:bidi="ar-SA"/>
      </w:rPr>
    </w:lvl>
    <w:lvl w:ilvl="6" w:tplc="37309F7A">
      <w:numFmt w:val="bullet"/>
      <w:lvlText w:val="•"/>
      <w:lvlJc w:val="left"/>
      <w:pPr>
        <w:ind w:left="2691" w:hanging="363"/>
      </w:pPr>
      <w:rPr>
        <w:rFonts w:hint="default"/>
        <w:lang w:val="en-US" w:eastAsia="en-US" w:bidi="ar-SA"/>
      </w:rPr>
    </w:lvl>
    <w:lvl w:ilvl="7" w:tplc="B1EC32D0">
      <w:numFmt w:val="bullet"/>
      <w:lvlText w:val="•"/>
      <w:lvlJc w:val="left"/>
      <w:pPr>
        <w:ind w:left="3120" w:hanging="363"/>
      </w:pPr>
      <w:rPr>
        <w:rFonts w:hint="default"/>
        <w:lang w:val="en-US" w:eastAsia="en-US" w:bidi="ar-SA"/>
      </w:rPr>
    </w:lvl>
    <w:lvl w:ilvl="8" w:tplc="C9E4A6B0">
      <w:numFmt w:val="bullet"/>
      <w:lvlText w:val="•"/>
      <w:lvlJc w:val="left"/>
      <w:pPr>
        <w:ind w:left="3548" w:hanging="363"/>
      </w:pPr>
      <w:rPr>
        <w:rFonts w:hint="default"/>
        <w:lang w:val="en-US" w:eastAsia="en-US" w:bidi="ar-SA"/>
      </w:rPr>
    </w:lvl>
  </w:abstractNum>
  <w:abstractNum w:abstractNumId="12" w15:restartNumberingAfterBreak="0">
    <w:nsid w:val="790A4373"/>
    <w:multiLevelType w:val="hybridMultilevel"/>
    <w:tmpl w:val="A7142F1E"/>
    <w:lvl w:ilvl="0" w:tplc="F4AE6FB8">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65C0D442">
      <w:numFmt w:val="bullet"/>
      <w:lvlText w:val="•"/>
      <w:lvlJc w:val="left"/>
      <w:pPr>
        <w:ind w:left="548" w:hanging="363"/>
      </w:pPr>
      <w:rPr>
        <w:rFonts w:hint="default"/>
        <w:lang w:val="en-US" w:eastAsia="en-US" w:bidi="ar-SA"/>
      </w:rPr>
    </w:lvl>
    <w:lvl w:ilvl="2" w:tplc="7DDCF038">
      <w:numFmt w:val="bullet"/>
      <w:lvlText w:val="•"/>
      <w:lvlJc w:val="left"/>
      <w:pPr>
        <w:ind w:left="977" w:hanging="363"/>
      </w:pPr>
      <w:rPr>
        <w:rFonts w:hint="default"/>
        <w:lang w:val="en-US" w:eastAsia="en-US" w:bidi="ar-SA"/>
      </w:rPr>
    </w:lvl>
    <w:lvl w:ilvl="3" w:tplc="4950DA54">
      <w:numFmt w:val="bullet"/>
      <w:lvlText w:val="•"/>
      <w:lvlJc w:val="left"/>
      <w:pPr>
        <w:ind w:left="1405" w:hanging="363"/>
      </w:pPr>
      <w:rPr>
        <w:rFonts w:hint="default"/>
        <w:lang w:val="en-US" w:eastAsia="en-US" w:bidi="ar-SA"/>
      </w:rPr>
    </w:lvl>
    <w:lvl w:ilvl="4" w:tplc="442C96D8">
      <w:numFmt w:val="bullet"/>
      <w:lvlText w:val="•"/>
      <w:lvlJc w:val="left"/>
      <w:pPr>
        <w:ind w:left="1834" w:hanging="363"/>
      </w:pPr>
      <w:rPr>
        <w:rFonts w:hint="default"/>
        <w:lang w:val="en-US" w:eastAsia="en-US" w:bidi="ar-SA"/>
      </w:rPr>
    </w:lvl>
    <w:lvl w:ilvl="5" w:tplc="7152DA82">
      <w:numFmt w:val="bullet"/>
      <w:lvlText w:val="•"/>
      <w:lvlJc w:val="left"/>
      <w:pPr>
        <w:ind w:left="2263" w:hanging="363"/>
      </w:pPr>
      <w:rPr>
        <w:rFonts w:hint="default"/>
        <w:lang w:val="en-US" w:eastAsia="en-US" w:bidi="ar-SA"/>
      </w:rPr>
    </w:lvl>
    <w:lvl w:ilvl="6" w:tplc="394A5B66">
      <w:numFmt w:val="bullet"/>
      <w:lvlText w:val="•"/>
      <w:lvlJc w:val="left"/>
      <w:pPr>
        <w:ind w:left="2691" w:hanging="363"/>
      </w:pPr>
      <w:rPr>
        <w:rFonts w:hint="default"/>
        <w:lang w:val="en-US" w:eastAsia="en-US" w:bidi="ar-SA"/>
      </w:rPr>
    </w:lvl>
    <w:lvl w:ilvl="7" w:tplc="F5B6DE68">
      <w:numFmt w:val="bullet"/>
      <w:lvlText w:val="•"/>
      <w:lvlJc w:val="left"/>
      <w:pPr>
        <w:ind w:left="3120" w:hanging="363"/>
      </w:pPr>
      <w:rPr>
        <w:rFonts w:hint="default"/>
        <w:lang w:val="en-US" w:eastAsia="en-US" w:bidi="ar-SA"/>
      </w:rPr>
    </w:lvl>
    <w:lvl w:ilvl="8" w:tplc="BD5624D8">
      <w:numFmt w:val="bullet"/>
      <w:lvlText w:val="•"/>
      <w:lvlJc w:val="left"/>
      <w:pPr>
        <w:ind w:left="3548" w:hanging="363"/>
      </w:pPr>
      <w:rPr>
        <w:rFonts w:hint="default"/>
        <w:lang w:val="en-US" w:eastAsia="en-US" w:bidi="ar-SA"/>
      </w:rPr>
    </w:lvl>
  </w:abstractNum>
  <w:abstractNum w:abstractNumId="13" w15:restartNumberingAfterBreak="0">
    <w:nsid w:val="79226E61"/>
    <w:multiLevelType w:val="hybridMultilevel"/>
    <w:tmpl w:val="98F4550C"/>
    <w:lvl w:ilvl="0" w:tplc="236E842E">
      <w:numFmt w:val="bullet"/>
      <w:lvlText w:val="●"/>
      <w:lvlJc w:val="left"/>
      <w:pPr>
        <w:ind w:left="829" w:hanging="363"/>
      </w:pPr>
      <w:rPr>
        <w:rFonts w:ascii="Arial" w:eastAsia="Arial" w:hAnsi="Arial" w:cs="Arial" w:hint="default"/>
        <w:b w:val="0"/>
        <w:bCs w:val="0"/>
        <w:i w:val="0"/>
        <w:iCs w:val="0"/>
        <w:w w:val="100"/>
        <w:sz w:val="22"/>
        <w:szCs w:val="22"/>
        <w:lang w:val="en-US" w:eastAsia="en-US" w:bidi="ar-SA"/>
      </w:rPr>
    </w:lvl>
    <w:lvl w:ilvl="1" w:tplc="7C5EB5BA">
      <w:numFmt w:val="bullet"/>
      <w:lvlText w:val="•"/>
      <w:lvlJc w:val="left"/>
      <w:pPr>
        <w:ind w:left="1178" w:hanging="363"/>
      </w:pPr>
      <w:rPr>
        <w:rFonts w:hint="default"/>
        <w:lang w:val="en-US" w:eastAsia="en-US" w:bidi="ar-SA"/>
      </w:rPr>
    </w:lvl>
    <w:lvl w:ilvl="2" w:tplc="49F25DD0">
      <w:numFmt w:val="bullet"/>
      <w:lvlText w:val="•"/>
      <w:lvlJc w:val="left"/>
      <w:pPr>
        <w:ind w:left="1537" w:hanging="363"/>
      </w:pPr>
      <w:rPr>
        <w:rFonts w:hint="default"/>
        <w:lang w:val="en-US" w:eastAsia="en-US" w:bidi="ar-SA"/>
      </w:rPr>
    </w:lvl>
    <w:lvl w:ilvl="3" w:tplc="679C2942">
      <w:numFmt w:val="bullet"/>
      <w:lvlText w:val="•"/>
      <w:lvlJc w:val="left"/>
      <w:pPr>
        <w:ind w:left="1895" w:hanging="363"/>
      </w:pPr>
      <w:rPr>
        <w:rFonts w:hint="default"/>
        <w:lang w:val="en-US" w:eastAsia="en-US" w:bidi="ar-SA"/>
      </w:rPr>
    </w:lvl>
    <w:lvl w:ilvl="4" w:tplc="1AB4F2E2">
      <w:numFmt w:val="bullet"/>
      <w:lvlText w:val="•"/>
      <w:lvlJc w:val="left"/>
      <w:pPr>
        <w:ind w:left="2254" w:hanging="363"/>
      </w:pPr>
      <w:rPr>
        <w:rFonts w:hint="default"/>
        <w:lang w:val="en-US" w:eastAsia="en-US" w:bidi="ar-SA"/>
      </w:rPr>
    </w:lvl>
    <w:lvl w:ilvl="5" w:tplc="7426355C">
      <w:numFmt w:val="bullet"/>
      <w:lvlText w:val="•"/>
      <w:lvlJc w:val="left"/>
      <w:pPr>
        <w:ind w:left="2613" w:hanging="363"/>
      </w:pPr>
      <w:rPr>
        <w:rFonts w:hint="default"/>
        <w:lang w:val="en-US" w:eastAsia="en-US" w:bidi="ar-SA"/>
      </w:rPr>
    </w:lvl>
    <w:lvl w:ilvl="6" w:tplc="89C02738">
      <w:numFmt w:val="bullet"/>
      <w:lvlText w:val="•"/>
      <w:lvlJc w:val="left"/>
      <w:pPr>
        <w:ind w:left="2971" w:hanging="363"/>
      </w:pPr>
      <w:rPr>
        <w:rFonts w:hint="default"/>
        <w:lang w:val="en-US" w:eastAsia="en-US" w:bidi="ar-SA"/>
      </w:rPr>
    </w:lvl>
    <w:lvl w:ilvl="7" w:tplc="F9AC08D0">
      <w:numFmt w:val="bullet"/>
      <w:lvlText w:val="•"/>
      <w:lvlJc w:val="left"/>
      <w:pPr>
        <w:ind w:left="3330" w:hanging="363"/>
      </w:pPr>
      <w:rPr>
        <w:rFonts w:hint="default"/>
        <w:lang w:val="en-US" w:eastAsia="en-US" w:bidi="ar-SA"/>
      </w:rPr>
    </w:lvl>
    <w:lvl w:ilvl="8" w:tplc="87961230">
      <w:numFmt w:val="bullet"/>
      <w:lvlText w:val="•"/>
      <w:lvlJc w:val="left"/>
      <w:pPr>
        <w:ind w:left="3688" w:hanging="363"/>
      </w:pPr>
      <w:rPr>
        <w:rFonts w:hint="default"/>
        <w:lang w:val="en-US" w:eastAsia="en-US" w:bidi="ar-SA"/>
      </w:rPr>
    </w:lvl>
  </w:abstractNum>
  <w:abstractNum w:abstractNumId="14" w15:restartNumberingAfterBreak="0">
    <w:nsid w:val="7AE57EE9"/>
    <w:multiLevelType w:val="hybridMultilevel"/>
    <w:tmpl w:val="243C7556"/>
    <w:lvl w:ilvl="0" w:tplc="DB587C3A">
      <w:numFmt w:val="bullet"/>
      <w:lvlText w:val="●"/>
      <w:lvlJc w:val="left"/>
      <w:pPr>
        <w:ind w:left="110" w:hanging="363"/>
      </w:pPr>
      <w:rPr>
        <w:rFonts w:ascii="Arial" w:eastAsia="Arial" w:hAnsi="Arial" w:cs="Arial" w:hint="default"/>
        <w:b w:val="0"/>
        <w:bCs w:val="0"/>
        <w:i w:val="0"/>
        <w:iCs w:val="0"/>
        <w:w w:val="100"/>
        <w:sz w:val="22"/>
        <w:szCs w:val="22"/>
        <w:lang w:val="en-US" w:eastAsia="en-US" w:bidi="ar-SA"/>
      </w:rPr>
    </w:lvl>
    <w:lvl w:ilvl="1" w:tplc="3978383A">
      <w:numFmt w:val="bullet"/>
      <w:lvlText w:val="•"/>
      <w:lvlJc w:val="left"/>
      <w:pPr>
        <w:ind w:left="548" w:hanging="363"/>
      </w:pPr>
      <w:rPr>
        <w:rFonts w:hint="default"/>
        <w:lang w:val="en-US" w:eastAsia="en-US" w:bidi="ar-SA"/>
      </w:rPr>
    </w:lvl>
    <w:lvl w:ilvl="2" w:tplc="6748BF84">
      <w:numFmt w:val="bullet"/>
      <w:lvlText w:val="•"/>
      <w:lvlJc w:val="left"/>
      <w:pPr>
        <w:ind w:left="977" w:hanging="363"/>
      </w:pPr>
      <w:rPr>
        <w:rFonts w:hint="default"/>
        <w:lang w:val="en-US" w:eastAsia="en-US" w:bidi="ar-SA"/>
      </w:rPr>
    </w:lvl>
    <w:lvl w:ilvl="3" w:tplc="D0DC0040">
      <w:numFmt w:val="bullet"/>
      <w:lvlText w:val="•"/>
      <w:lvlJc w:val="left"/>
      <w:pPr>
        <w:ind w:left="1405" w:hanging="363"/>
      </w:pPr>
      <w:rPr>
        <w:rFonts w:hint="default"/>
        <w:lang w:val="en-US" w:eastAsia="en-US" w:bidi="ar-SA"/>
      </w:rPr>
    </w:lvl>
    <w:lvl w:ilvl="4" w:tplc="D92AC658">
      <w:numFmt w:val="bullet"/>
      <w:lvlText w:val="•"/>
      <w:lvlJc w:val="left"/>
      <w:pPr>
        <w:ind w:left="1834" w:hanging="363"/>
      </w:pPr>
      <w:rPr>
        <w:rFonts w:hint="default"/>
        <w:lang w:val="en-US" w:eastAsia="en-US" w:bidi="ar-SA"/>
      </w:rPr>
    </w:lvl>
    <w:lvl w:ilvl="5" w:tplc="9840460E">
      <w:numFmt w:val="bullet"/>
      <w:lvlText w:val="•"/>
      <w:lvlJc w:val="left"/>
      <w:pPr>
        <w:ind w:left="2263" w:hanging="363"/>
      </w:pPr>
      <w:rPr>
        <w:rFonts w:hint="default"/>
        <w:lang w:val="en-US" w:eastAsia="en-US" w:bidi="ar-SA"/>
      </w:rPr>
    </w:lvl>
    <w:lvl w:ilvl="6" w:tplc="EEC0F2B4">
      <w:numFmt w:val="bullet"/>
      <w:lvlText w:val="•"/>
      <w:lvlJc w:val="left"/>
      <w:pPr>
        <w:ind w:left="2691" w:hanging="363"/>
      </w:pPr>
      <w:rPr>
        <w:rFonts w:hint="default"/>
        <w:lang w:val="en-US" w:eastAsia="en-US" w:bidi="ar-SA"/>
      </w:rPr>
    </w:lvl>
    <w:lvl w:ilvl="7" w:tplc="6634428C">
      <w:numFmt w:val="bullet"/>
      <w:lvlText w:val="•"/>
      <w:lvlJc w:val="left"/>
      <w:pPr>
        <w:ind w:left="3120" w:hanging="363"/>
      </w:pPr>
      <w:rPr>
        <w:rFonts w:hint="default"/>
        <w:lang w:val="en-US" w:eastAsia="en-US" w:bidi="ar-SA"/>
      </w:rPr>
    </w:lvl>
    <w:lvl w:ilvl="8" w:tplc="4A0E834A">
      <w:numFmt w:val="bullet"/>
      <w:lvlText w:val="•"/>
      <w:lvlJc w:val="left"/>
      <w:pPr>
        <w:ind w:left="3548" w:hanging="363"/>
      </w:pPr>
      <w:rPr>
        <w:rFonts w:hint="default"/>
        <w:lang w:val="en-US" w:eastAsia="en-US" w:bidi="ar-SA"/>
      </w:rPr>
    </w:lvl>
  </w:abstractNum>
  <w:num w:numId="1">
    <w:abstractNumId w:val="4"/>
  </w:num>
  <w:num w:numId="2">
    <w:abstractNumId w:val="14"/>
  </w:num>
  <w:num w:numId="3">
    <w:abstractNumId w:val="13"/>
  </w:num>
  <w:num w:numId="4">
    <w:abstractNumId w:val="7"/>
  </w:num>
  <w:num w:numId="5">
    <w:abstractNumId w:val="9"/>
  </w:num>
  <w:num w:numId="6">
    <w:abstractNumId w:val="5"/>
  </w:num>
  <w:num w:numId="7">
    <w:abstractNumId w:val="8"/>
  </w:num>
  <w:num w:numId="8">
    <w:abstractNumId w:val="11"/>
  </w:num>
  <w:num w:numId="9">
    <w:abstractNumId w:val="2"/>
  </w:num>
  <w:num w:numId="10">
    <w:abstractNumId w:val="10"/>
  </w:num>
  <w:num w:numId="11">
    <w:abstractNumId w:val="12"/>
  </w:num>
  <w:num w:numId="12">
    <w:abstractNumId w:val="0"/>
  </w:num>
  <w:num w:numId="13">
    <w:abstractNumId w:val="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F6"/>
    <w:rsid w:val="00035AA7"/>
    <w:rsid w:val="000C1C9D"/>
    <w:rsid w:val="000E62DA"/>
    <w:rsid w:val="00115DB1"/>
    <w:rsid w:val="001A27F0"/>
    <w:rsid w:val="001D09A9"/>
    <w:rsid w:val="002031B0"/>
    <w:rsid w:val="0021107D"/>
    <w:rsid w:val="002A1AF6"/>
    <w:rsid w:val="00320658"/>
    <w:rsid w:val="00320BDE"/>
    <w:rsid w:val="0037702E"/>
    <w:rsid w:val="00403A36"/>
    <w:rsid w:val="00430879"/>
    <w:rsid w:val="004B18F1"/>
    <w:rsid w:val="005961A9"/>
    <w:rsid w:val="006612E9"/>
    <w:rsid w:val="0068516F"/>
    <w:rsid w:val="00791E0E"/>
    <w:rsid w:val="007A633C"/>
    <w:rsid w:val="007D56EA"/>
    <w:rsid w:val="00817B94"/>
    <w:rsid w:val="008B09B8"/>
    <w:rsid w:val="0091356B"/>
    <w:rsid w:val="00952E87"/>
    <w:rsid w:val="00AD6CED"/>
    <w:rsid w:val="00B45464"/>
    <w:rsid w:val="00B47092"/>
    <w:rsid w:val="00C53971"/>
    <w:rsid w:val="00C86451"/>
    <w:rsid w:val="00CD6B77"/>
    <w:rsid w:val="00F1491E"/>
    <w:rsid w:val="00F42E4C"/>
    <w:rsid w:val="00F97CF2"/>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1C21"/>
  <w15:docId w15:val="{9CF761C7-F58E-CF49-AEE3-44619E6A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91"/>
      <w:ind w:left="6060" w:right="22" w:hanging="5336"/>
    </w:pPr>
    <w:rPr>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5961A9"/>
    <w:rPr>
      <w:sz w:val="16"/>
      <w:szCs w:val="16"/>
    </w:rPr>
  </w:style>
  <w:style w:type="paragraph" w:styleId="CommentText">
    <w:name w:val="annotation text"/>
    <w:basedOn w:val="Normal"/>
    <w:link w:val="CommentTextChar"/>
    <w:uiPriority w:val="99"/>
    <w:semiHidden/>
    <w:unhideWhenUsed/>
    <w:rsid w:val="005961A9"/>
    <w:rPr>
      <w:sz w:val="20"/>
      <w:szCs w:val="20"/>
    </w:rPr>
  </w:style>
  <w:style w:type="character" w:customStyle="1" w:styleId="CommentTextChar">
    <w:name w:val="Comment Text Char"/>
    <w:basedOn w:val="DefaultParagraphFont"/>
    <w:link w:val="CommentText"/>
    <w:uiPriority w:val="99"/>
    <w:semiHidden/>
    <w:rsid w:val="005961A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961A9"/>
    <w:rPr>
      <w:b/>
      <w:bCs/>
    </w:rPr>
  </w:style>
  <w:style w:type="character" w:customStyle="1" w:styleId="CommentSubjectChar">
    <w:name w:val="Comment Subject Char"/>
    <w:basedOn w:val="CommentTextChar"/>
    <w:link w:val="CommentSubject"/>
    <w:uiPriority w:val="99"/>
    <w:semiHidden/>
    <w:rsid w:val="005961A9"/>
    <w:rPr>
      <w:rFonts w:ascii="Arial" w:eastAsia="Arial" w:hAnsi="Arial" w:cs="Arial"/>
      <w:b/>
      <w:bCs/>
      <w:sz w:val="20"/>
      <w:szCs w:val="20"/>
    </w:rPr>
  </w:style>
  <w:style w:type="paragraph" w:styleId="BalloonText">
    <w:name w:val="Balloon Text"/>
    <w:basedOn w:val="Normal"/>
    <w:link w:val="BalloonTextChar"/>
    <w:uiPriority w:val="99"/>
    <w:semiHidden/>
    <w:unhideWhenUsed/>
    <w:rsid w:val="00596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A9"/>
    <w:rPr>
      <w:rFonts w:ascii="Segoe UI" w:eastAsia="Arial" w:hAnsi="Segoe UI" w:cs="Segoe UI"/>
      <w:sz w:val="18"/>
      <w:szCs w:val="18"/>
    </w:rPr>
  </w:style>
  <w:style w:type="character" w:styleId="Hyperlink">
    <w:name w:val="Hyperlink"/>
    <w:basedOn w:val="DefaultParagraphFont"/>
    <w:uiPriority w:val="99"/>
    <w:unhideWhenUsed/>
    <w:rsid w:val="00F1491E"/>
    <w:rPr>
      <w:color w:val="0000FF" w:themeColor="hyperlink"/>
      <w:u w:val="single"/>
    </w:rPr>
  </w:style>
  <w:style w:type="character" w:styleId="FollowedHyperlink">
    <w:name w:val="FollowedHyperlink"/>
    <w:basedOn w:val="DefaultParagraphFont"/>
    <w:uiPriority w:val="99"/>
    <w:semiHidden/>
    <w:unhideWhenUsed/>
    <w:rsid w:val="00430879"/>
    <w:rPr>
      <w:color w:val="800080" w:themeColor="followedHyperlink"/>
      <w:u w:val="single"/>
    </w:rPr>
  </w:style>
  <w:style w:type="paragraph" w:styleId="Header">
    <w:name w:val="header"/>
    <w:basedOn w:val="Normal"/>
    <w:link w:val="HeaderChar"/>
    <w:uiPriority w:val="99"/>
    <w:unhideWhenUsed/>
    <w:rsid w:val="00F42E4C"/>
    <w:pPr>
      <w:tabs>
        <w:tab w:val="center" w:pos="4680"/>
        <w:tab w:val="right" w:pos="9360"/>
      </w:tabs>
    </w:pPr>
  </w:style>
  <w:style w:type="character" w:customStyle="1" w:styleId="HeaderChar">
    <w:name w:val="Header Char"/>
    <w:basedOn w:val="DefaultParagraphFont"/>
    <w:link w:val="Header"/>
    <w:uiPriority w:val="99"/>
    <w:rsid w:val="00F42E4C"/>
    <w:rPr>
      <w:rFonts w:ascii="Arial" w:eastAsia="Arial" w:hAnsi="Arial" w:cs="Arial"/>
    </w:rPr>
  </w:style>
  <w:style w:type="paragraph" w:styleId="Footer">
    <w:name w:val="footer"/>
    <w:basedOn w:val="Normal"/>
    <w:link w:val="FooterChar"/>
    <w:uiPriority w:val="99"/>
    <w:unhideWhenUsed/>
    <w:rsid w:val="00F42E4C"/>
    <w:pPr>
      <w:tabs>
        <w:tab w:val="center" w:pos="4680"/>
        <w:tab w:val="right" w:pos="9360"/>
      </w:tabs>
    </w:pPr>
  </w:style>
  <w:style w:type="character" w:customStyle="1" w:styleId="FooterChar">
    <w:name w:val="Footer Char"/>
    <w:basedOn w:val="DefaultParagraphFont"/>
    <w:link w:val="Footer"/>
    <w:uiPriority w:val="99"/>
    <w:rsid w:val="00F42E4C"/>
    <w:rPr>
      <w:rFonts w:ascii="Arial" w:eastAsia="Arial" w:hAnsi="Arial" w:cs="Arial"/>
    </w:rPr>
  </w:style>
  <w:style w:type="character" w:styleId="Strong">
    <w:name w:val="Strong"/>
    <w:basedOn w:val="DefaultParagraphFont"/>
    <w:uiPriority w:val="22"/>
    <w:qFormat/>
    <w:rsid w:val="00320BDE"/>
    <w:rPr>
      <w:b/>
      <w:bCs/>
    </w:rPr>
  </w:style>
  <w:style w:type="paragraph" w:styleId="Caption">
    <w:name w:val="caption"/>
    <w:basedOn w:val="Normal"/>
    <w:next w:val="Normal"/>
    <w:uiPriority w:val="35"/>
    <w:unhideWhenUsed/>
    <w:qFormat/>
    <w:rsid w:val="00115DB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6grICc54kY02pEmYEaxSNpfEWMsz6eI0/view?usp=sharing" TargetMode="External"/><Relationship Id="rId13" Type="http://schemas.openxmlformats.org/officeDocument/2006/relationships/hyperlink" Target="https://www.amazon.com/Ablenet-iTalk2-with-Levels-10003300/dp/B0084452G6/ref%3Dpd_lpo_2?pd_rd_i=B0084452G6&amp;psc=1" TargetMode="External"/><Relationship Id="rId18" Type="http://schemas.openxmlformats.org/officeDocument/2006/relationships/hyperlink" Target="https://aaccommunity.net/2017/11/start-with-a-little-or-a-lot-introducing-core-board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lenetinc.com/big-red/" TargetMode="External"/><Relationship Id="rId7" Type="http://schemas.openxmlformats.org/officeDocument/2006/relationships/image" Target="media/image1.jpeg"/><Relationship Id="rId12" Type="http://schemas.openxmlformats.org/officeDocument/2006/relationships/hyperlink" Target="https://va-leads-ecse.org/ECSEDoc/vu4rJOhKlgdbOP-zRxiykXGALv_d9nES" TargetMode="External"/><Relationship Id="rId17" Type="http://schemas.openxmlformats.org/officeDocument/2006/relationships/hyperlink" Target="https://challengingbehavior.org/implementation/program-wide/book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allengingbehavior.cbcs.usf.edu/docs/Solution_kit_cards_school_SP.pdf" TargetMode="External"/><Relationship Id="rId20" Type="http://schemas.openxmlformats.org/officeDocument/2006/relationships/hyperlink" Target="https://lessonpix.com/materials/5223680/GoTalk%2B20%2B-%2BSimple%2BCore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AbWNJjWJLrpd9M9qPA0hjMSa6ASUQM67/view?usp=sharing" TargetMode="External"/><Relationship Id="rId24" Type="http://schemas.openxmlformats.org/officeDocument/2006/relationships/hyperlink" Target="https://iris.peabody.vanderbilt.edu/module/ecbm/cresource/q2/p06/" TargetMode="External"/><Relationship Id="rId5" Type="http://schemas.openxmlformats.org/officeDocument/2006/relationships/footnotes" Target="footnotes.xml"/><Relationship Id="rId15" Type="http://schemas.openxmlformats.org/officeDocument/2006/relationships/hyperlink" Target="https://lessonpix.com/" TargetMode="External"/><Relationship Id="rId23" Type="http://schemas.openxmlformats.org/officeDocument/2006/relationships/hyperlink" Target="https://challengingbehavior.cbcs.usf.edu/docs/Routine_cards_home.pdf" TargetMode="External"/><Relationship Id="rId10" Type="http://schemas.openxmlformats.org/officeDocument/2006/relationships/hyperlink" Target="https://drive.google.com/file/d/1Ck4JJRnh2T12xyWkHxfg-PGYeKleuvC8/view?usp=sharing" TargetMode="External"/><Relationship Id="rId19" Type="http://schemas.openxmlformats.org/officeDocument/2006/relationships/hyperlink" Target="https://lessonpix.com/materials/5223680/GoTalk%2B20%2B-%2BSimple%2BCoreboard" TargetMode="External"/><Relationship Id="rId4" Type="http://schemas.openxmlformats.org/officeDocument/2006/relationships/webSettings" Target="webSettings.xml"/><Relationship Id="rId9" Type="http://schemas.openxmlformats.org/officeDocument/2006/relationships/hyperlink" Target="https://drive.google.com/file/d/1Q0pzXu-mLI7c_hrcGZ4ecr2iGGD9kjrx/view?usp=sharing" TargetMode="External"/><Relationship Id="rId14" Type="http://schemas.openxmlformats.org/officeDocument/2006/relationships/hyperlink" Target="https://goboardmaker.com/" TargetMode="External"/><Relationship Id="rId22" Type="http://schemas.openxmlformats.org/officeDocument/2006/relationships/hyperlink" Target="https://www.ablenetinc.com/big-r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1743</Words>
  <Characters>9174</Characters>
  <Application>Microsoft Office Word</Application>
  <DocSecurity>0</DocSecurity>
  <Lines>327</Lines>
  <Paragraphs>185</Paragraphs>
  <ScaleCrop>false</ScaleCrop>
  <HeadingPairs>
    <vt:vector size="2" baseType="variant">
      <vt:variant>
        <vt:lpstr>Title</vt:lpstr>
      </vt:variant>
      <vt:variant>
        <vt:i4>1</vt:i4>
      </vt:variant>
    </vt:vector>
  </HeadingPairs>
  <TitlesOfParts>
    <vt:vector size="1" baseType="lpstr">
      <vt:lpstr>ICP Toddler CLASS Correlation</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 Toddler CLASS Correlation</dc:title>
  <dc:creator>Inclusive Practices Taskforce</dc:creator>
  <cp:lastModifiedBy>Jacqueline Kilkeary</cp:lastModifiedBy>
  <cp:revision>20</cp:revision>
  <dcterms:created xsi:type="dcterms:W3CDTF">2023-08-08T18:03:00Z</dcterms:created>
  <dcterms:modified xsi:type="dcterms:W3CDTF">2023-08-09T13:55:00Z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Acrobat PDFMaker 21 for Word</vt:lpwstr>
  </property>
  <property fmtid="{D5CDD505-2E9C-101B-9397-08002B2CF9AE}" pid="4" name="LastSaved">
    <vt:filetime>2023-06-05T00:00:00Z</vt:filetime>
  </property>
  <property fmtid="{D5CDD505-2E9C-101B-9397-08002B2CF9AE}" pid="5" name="Producer">
    <vt:lpwstr>Adobe PDF Library 21.11.71</vt:lpwstr>
  </property>
  <property fmtid="{D5CDD505-2E9C-101B-9397-08002B2CF9AE}" pid="6" name="SourceModified">
    <vt:lpwstr>D:20220301145649</vt:lpwstr>
  </property>
</Properties>
</file>