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B6B5" w14:textId="77777777" w:rsidR="00183EC7" w:rsidRPr="001F13B7" w:rsidRDefault="00183EC7" w:rsidP="00183EC7">
      <w:pPr>
        <w:pStyle w:val="Heading1"/>
        <w:spacing w:before="0"/>
      </w:pPr>
      <w:r w:rsidRPr="5FD7D695">
        <w:t>Appendix I</w:t>
      </w:r>
      <w:bookmarkStart w:id="0" w:name="_Hlk203489124"/>
      <w:r>
        <w:t xml:space="preserve">: </w:t>
      </w:r>
      <w:r w:rsidRPr="001F13B7">
        <w:t>Embedded Instruction Planning Matrix</w:t>
      </w:r>
      <w:bookmarkEnd w:id="0"/>
    </w:p>
    <w:p w14:paraId="4FBD375D" w14:textId="77777777" w:rsidR="00183EC7" w:rsidRDefault="00183EC7" w:rsidP="00183EC7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901BD22" w14:textId="77777777" w:rsidR="00183EC7" w:rsidRPr="00504908" w:rsidRDefault="00183EC7" w:rsidP="00183EC7">
      <w:pPr>
        <w:rPr>
          <w:rFonts w:ascii="Calibri" w:eastAsia="Calibri" w:hAnsi="Calibri" w:cs="Calibri"/>
          <w:sz w:val="24"/>
          <w:szCs w:val="24"/>
        </w:rPr>
      </w:pPr>
      <w:r w:rsidRPr="3864E53C">
        <w:rPr>
          <w:rFonts w:ascii="Calibri" w:eastAsia="Calibri" w:hAnsi="Calibri" w:cs="Calibri"/>
          <w:sz w:val="24"/>
          <w:szCs w:val="24"/>
        </w:rPr>
        <w:t>Child Name ___________________________          Teachers’ Names_________________________________________</w:t>
      </w:r>
    </w:p>
    <w:p w14:paraId="42C18CBB" w14:textId="77777777" w:rsidR="00183EC7" w:rsidRPr="00504908" w:rsidRDefault="00183EC7" w:rsidP="00183EC7">
      <w:pPr>
        <w:rPr>
          <w:rFonts w:ascii="Calibri" w:eastAsia="Calibri" w:hAnsi="Calibri" w:cs="Calibri"/>
          <w:sz w:val="24"/>
          <w:szCs w:val="24"/>
        </w:rPr>
      </w:pPr>
      <w:r w:rsidRPr="00504908">
        <w:rPr>
          <w:rFonts w:ascii="Calibri" w:eastAsia="Calibri" w:hAnsi="Calibri" w:cs="Calibri"/>
          <w:sz w:val="24"/>
          <w:szCs w:val="24"/>
        </w:rPr>
        <w:t>Date Completed _______________________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2531"/>
        <w:gridCol w:w="2526"/>
        <w:gridCol w:w="2526"/>
        <w:gridCol w:w="2526"/>
        <w:gridCol w:w="2527"/>
      </w:tblGrid>
      <w:tr w:rsidR="00183EC7" w:rsidRPr="00570451" w14:paraId="6D64A944" w14:textId="77777777" w:rsidTr="00577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640B16F" w14:textId="77777777" w:rsidR="00183EC7" w:rsidRPr="00570451" w:rsidRDefault="00183EC7" w:rsidP="00577971">
            <w:pPr>
              <w:pStyle w:val="Heading1"/>
              <w:outlineLvl w:val="0"/>
            </w:pPr>
            <w:r w:rsidRPr="0DAB7C71">
              <w:rPr>
                <w:rFonts w:ascii="Calibri" w:eastAsia="Calibri" w:hAnsi="Calibri" w:cs="Calibri"/>
                <w:color w:val="000000" w:themeColor="text1"/>
              </w:rPr>
              <w:t>Daily Schedule</w:t>
            </w:r>
          </w:p>
          <w:p w14:paraId="4AE3BE73" w14:textId="77777777" w:rsidR="00183EC7" w:rsidRPr="00570451" w:rsidRDefault="00183EC7" w:rsidP="00577971">
            <w:pPr>
              <w:pStyle w:val="Heading1"/>
              <w:outlineLvl w:val="0"/>
            </w:pP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E0E146D" w14:textId="77777777" w:rsidR="00183EC7" w:rsidRPr="00570451" w:rsidRDefault="00183EC7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DAB7C71">
              <w:rPr>
                <w:rFonts w:ascii="Calibri" w:eastAsia="Calibri" w:hAnsi="Calibri" w:cs="Calibri"/>
                <w:color w:val="000000" w:themeColor="text1"/>
              </w:rPr>
              <w:t>Targeted Skill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D325A7D" w14:textId="77777777" w:rsidR="00183EC7" w:rsidRPr="00570451" w:rsidRDefault="00183EC7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DAB7C71">
              <w:rPr>
                <w:rFonts w:ascii="Calibri" w:eastAsia="Calibri" w:hAnsi="Calibri" w:cs="Calibri"/>
                <w:color w:val="000000" w:themeColor="text1"/>
              </w:rPr>
              <w:t>Targeted Skill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FC62C6D" w14:textId="77777777" w:rsidR="00183EC7" w:rsidRPr="00570451" w:rsidRDefault="00183EC7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DAB7C71">
              <w:rPr>
                <w:rFonts w:ascii="Calibri" w:eastAsia="Calibri" w:hAnsi="Calibri" w:cs="Calibri"/>
                <w:color w:val="000000" w:themeColor="text1"/>
              </w:rPr>
              <w:t>Targeted Skill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0A32238" w14:textId="77777777" w:rsidR="00183EC7" w:rsidRPr="00570451" w:rsidRDefault="00183EC7" w:rsidP="00577971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DAB7C71">
              <w:rPr>
                <w:rFonts w:ascii="Calibri" w:eastAsia="Calibri" w:hAnsi="Calibri" w:cs="Calibri"/>
                <w:color w:val="000000" w:themeColor="text1"/>
              </w:rPr>
              <w:t>Targeted Skill</w:t>
            </w:r>
          </w:p>
        </w:tc>
      </w:tr>
      <w:tr w:rsidR="00183EC7" w:rsidRPr="00570451" w14:paraId="5CF34C32" w14:textId="77777777" w:rsidTr="00577971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9BE7742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AF20C00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2C31A7E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1DC19FC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3DD9397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673E6CA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769B28A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183EC7" w:rsidRPr="00570451" w14:paraId="21672410" w14:textId="77777777" w:rsidTr="00577971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CBF01DD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6B7641C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4886483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F849D00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D87F7AC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4353FE7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9E14029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183EC7" w:rsidRPr="00570451" w14:paraId="3F1448A2" w14:textId="77777777" w:rsidTr="0057797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CDF3203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98E5968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508CD17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DB0AAD3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D960E5C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0B1B19F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BF7DE35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183EC7" w:rsidRPr="00570451" w14:paraId="3201B9E5" w14:textId="77777777" w:rsidTr="0057797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8333D3B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0C0B3C3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BBD0393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D3F0009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4F126D3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26B200E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2B983CA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183EC7" w:rsidRPr="00570451" w14:paraId="3D77725E" w14:textId="77777777" w:rsidTr="00577971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745540C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9B5F946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2528ACA7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4743B51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A145231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8A1EB62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6CFD051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183EC7" w:rsidRPr="00570451" w14:paraId="2DB6E258" w14:textId="77777777" w:rsidTr="00577971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A6B49CE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</w:p>
          <w:p w14:paraId="70FB2C84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EE7A522" w14:textId="77777777" w:rsidR="00183EC7" w:rsidRPr="00570451" w:rsidRDefault="00183EC7" w:rsidP="00577971">
            <w:pPr>
              <w:spacing w:line="252" w:lineRule="auto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7B6F9D2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19AB97E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7CAE633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DEDFAAE" w14:textId="77777777" w:rsidR="00183EC7" w:rsidRPr="00570451" w:rsidRDefault="00183EC7" w:rsidP="00577971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7045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79D81E4" w14:textId="2355049D" w:rsidR="003643DE" w:rsidRDefault="003643DE"/>
    <w:sectPr w:rsidR="003643DE" w:rsidSect="00183EC7">
      <w:headerReference w:type="default" r:id="rId4"/>
      <w:footerReference w:type="default" r:id="rId5"/>
      <w:footerReference w:type="firs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6283" w14:textId="77777777" w:rsidR="79A3CDEC" w:rsidRPr="00280C0D" w:rsidRDefault="00183EC7" w:rsidP="00A16760">
    <w:pPr>
      <w:spacing w:after="0" w:line="240" w:lineRule="auto"/>
      <w:jc w:val="right"/>
      <w:rPr>
        <w:rFonts w:ascii="Calibri" w:eastAsia="Calibri" w:hAnsi="Calibri" w:cs="Calibri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6615" w14:textId="77777777" w:rsidR="008D51B4" w:rsidRDefault="00183EC7" w:rsidP="0037306A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B953" w14:textId="77777777" w:rsidR="79A3CDEC" w:rsidRDefault="00183EC7" w:rsidP="79A3C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C7"/>
    <w:rsid w:val="00183EC7"/>
    <w:rsid w:val="001C2038"/>
    <w:rsid w:val="003643DE"/>
    <w:rsid w:val="008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6ACE"/>
  <w15:chartTrackingRefBased/>
  <w15:docId w15:val="{27D86304-D09B-4918-B85C-B0B5A035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C7"/>
  </w:style>
  <w:style w:type="paragraph" w:styleId="Heading1">
    <w:name w:val="heading 1"/>
    <w:basedOn w:val="Normal"/>
    <w:next w:val="Normal"/>
    <w:link w:val="Heading1Char"/>
    <w:uiPriority w:val="9"/>
    <w:qFormat/>
    <w:rsid w:val="00183EC7"/>
    <w:pPr>
      <w:keepNext/>
      <w:keepLines/>
      <w:spacing w:before="240" w:after="0"/>
      <w:jc w:val="center"/>
      <w:outlineLvl w:val="0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C7"/>
    <w:rPr>
      <w:rFonts w:eastAsiaTheme="minorEastAsi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C7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183EC7"/>
  </w:style>
  <w:style w:type="paragraph" w:styleId="Header">
    <w:name w:val="header"/>
    <w:basedOn w:val="Normal"/>
    <w:link w:val="HeaderChar"/>
    <w:uiPriority w:val="99"/>
    <w:unhideWhenUsed/>
    <w:rsid w:val="0018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83EC7"/>
  </w:style>
  <w:style w:type="character" w:customStyle="1" w:styleId="FooterChar">
    <w:name w:val="Footer Char"/>
    <w:basedOn w:val="DefaultParagraphFont"/>
    <w:link w:val="Footer"/>
    <w:uiPriority w:val="99"/>
    <w:rsid w:val="00183EC7"/>
  </w:style>
  <w:style w:type="paragraph" w:styleId="Footer">
    <w:name w:val="footer"/>
    <w:basedOn w:val="Normal"/>
    <w:link w:val="FooterChar"/>
    <w:uiPriority w:val="99"/>
    <w:unhideWhenUsed/>
    <w:rsid w:val="00183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83EC7"/>
  </w:style>
  <w:style w:type="table" w:styleId="GridTable1Light">
    <w:name w:val="Grid Table 1 Light"/>
    <w:basedOn w:val="TableNormal"/>
    <w:uiPriority w:val="46"/>
    <w:rsid w:val="00183E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1</cp:revision>
  <dcterms:created xsi:type="dcterms:W3CDTF">2025-10-16T23:47:00Z</dcterms:created>
  <dcterms:modified xsi:type="dcterms:W3CDTF">2025-10-16T23:48:00Z</dcterms:modified>
</cp:coreProperties>
</file>