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B0A8" w14:textId="6BEE8FD4" w:rsidR="00466341" w:rsidRPr="00466341" w:rsidRDefault="00466341" w:rsidP="004663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6341">
        <w:rPr>
          <w:rFonts w:ascii="Times New Roman" w:hAnsi="Times New Roman" w:cs="Times New Roman"/>
          <w:b/>
          <w:bCs/>
          <w:sz w:val="24"/>
          <w:szCs w:val="24"/>
        </w:rPr>
        <w:t>Indicator 7: Early Childhood Outcomes, 2024</w:t>
      </w:r>
    </w:p>
    <w:p w14:paraId="125920AF" w14:textId="77777777" w:rsidR="00466341" w:rsidRPr="00466341" w:rsidRDefault="00466341" w:rsidP="00466341">
      <w:pPr>
        <w:rPr>
          <w:rFonts w:ascii="Times New Roman" w:hAnsi="Times New Roman" w:cs="Times New Roman"/>
          <w:sz w:val="24"/>
          <w:szCs w:val="24"/>
        </w:rPr>
      </w:pPr>
      <w:r w:rsidRPr="00466341">
        <w:rPr>
          <w:rFonts w:ascii="Times New Roman" w:hAnsi="Times New Roman" w:cs="Times New Roman"/>
          <w:b/>
          <w:bCs/>
          <w:sz w:val="24"/>
          <w:szCs w:val="24"/>
        </w:rPr>
        <w:t>Percent of children with IEPs who demonstrate improved:</w:t>
      </w:r>
    </w:p>
    <w:p w14:paraId="00479299" w14:textId="77777777" w:rsidR="00466341" w:rsidRPr="00466341" w:rsidRDefault="00466341" w:rsidP="004663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6341">
        <w:rPr>
          <w:rFonts w:ascii="Times New Roman" w:hAnsi="Times New Roman" w:cs="Times New Roman"/>
          <w:sz w:val="24"/>
          <w:szCs w:val="24"/>
        </w:rPr>
        <w:t>Positive social-emotional skills (including social relationships)</w:t>
      </w:r>
    </w:p>
    <w:p w14:paraId="54CFB3D3" w14:textId="77777777" w:rsidR="00466341" w:rsidRPr="00466341" w:rsidRDefault="00466341" w:rsidP="004663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6341">
        <w:rPr>
          <w:rFonts w:ascii="Times New Roman" w:hAnsi="Times New Roman" w:cs="Times New Roman"/>
          <w:sz w:val="24"/>
          <w:szCs w:val="24"/>
        </w:rPr>
        <w:t>Acquisition and use of knowledge and skills (including early language/ communication and early literacy)</w:t>
      </w:r>
    </w:p>
    <w:p w14:paraId="65340C60" w14:textId="157EC067" w:rsidR="00466341" w:rsidRPr="00B73E65" w:rsidRDefault="00466341" w:rsidP="004663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6341">
        <w:rPr>
          <w:rFonts w:ascii="Times New Roman" w:hAnsi="Times New Roman" w:cs="Times New Roman"/>
          <w:sz w:val="24"/>
          <w:szCs w:val="24"/>
        </w:rPr>
        <w:t xml:space="preserve">Use of appropriate behaviors to meet needs </w:t>
      </w:r>
    </w:p>
    <w:tbl>
      <w:tblPr>
        <w:tblW w:w="936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6"/>
        <w:gridCol w:w="1614"/>
      </w:tblGrid>
      <w:tr w:rsidR="00466341" w:rsidRPr="00466341" w14:paraId="09E80823" w14:textId="77777777" w:rsidTr="00DF7CF4">
        <w:trPr>
          <w:trHeight w:val="350"/>
        </w:trPr>
        <w:tc>
          <w:tcPr>
            <w:tcW w:w="7746" w:type="dxa"/>
          </w:tcPr>
          <w:p w14:paraId="6D859755" w14:textId="796EDB6A" w:rsidR="00466341" w:rsidRPr="00466341" w:rsidRDefault="00466341" w:rsidP="00DF7CF4">
            <w:pPr>
              <w:pStyle w:val="TableParagraph"/>
              <w:tabs>
                <w:tab w:val="left" w:pos="499"/>
              </w:tabs>
              <w:spacing w:line="208" w:lineRule="auto"/>
              <w:ind w:left="500" w:right="753" w:hanging="50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66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Outcome</w:t>
            </w:r>
            <w:r w:rsidRPr="00466341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66341">
              <w:rPr>
                <w:rFonts w:ascii="Times New Roman" w:hAnsi="Times New Roman" w:cs="Times New Roman"/>
                <w:b/>
                <w:color w:val="000000"/>
                <w:spacing w:val="51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Positive</w:t>
            </w:r>
            <w:r w:rsidRPr="00466341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Social</w:t>
            </w:r>
            <w:r w:rsidRPr="00466341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and</w:t>
            </w:r>
            <w:r w:rsidRPr="00466341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Emotional</w:t>
            </w:r>
            <w:r w:rsidRPr="00466341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Skills</w:t>
            </w:r>
          </w:p>
        </w:tc>
        <w:tc>
          <w:tcPr>
            <w:tcW w:w="1614" w:type="dxa"/>
          </w:tcPr>
          <w:p w14:paraId="390B8487" w14:textId="77777777" w:rsidR="00466341" w:rsidRPr="00466341" w:rsidRDefault="00466341" w:rsidP="00DF7CF4">
            <w:pPr>
              <w:pStyle w:val="TableParagraph"/>
              <w:spacing w:line="206" w:lineRule="exact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6634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Percentage</w:t>
            </w:r>
          </w:p>
        </w:tc>
      </w:tr>
      <w:tr w:rsidR="00466341" w:rsidRPr="00466341" w14:paraId="17F0D5FD" w14:textId="77777777" w:rsidTr="00DF7CF4">
        <w:trPr>
          <w:trHeight w:val="661"/>
        </w:trPr>
        <w:tc>
          <w:tcPr>
            <w:tcW w:w="7746" w:type="dxa"/>
          </w:tcPr>
          <w:p w14:paraId="258CD912" w14:textId="75AB90F8" w:rsidR="00466341" w:rsidRPr="00466341" w:rsidRDefault="00466341" w:rsidP="00466341">
            <w:pPr>
              <w:pStyle w:val="TableParagraph"/>
              <w:numPr>
                <w:ilvl w:val="0"/>
                <w:numId w:val="8"/>
              </w:numPr>
              <w:tabs>
                <w:tab w:val="left" w:pos="499"/>
              </w:tabs>
              <w:spacing w:line="208" w:lineRule="auto"/>
              <w:ind w:right="753"/>
              <w:rPr>
                <w:rFonts w:ascii="Times New Roman" w:hAnsi="Times New Roman" w:cs="Times New Roman"/>
                <w:sz w:val="24"/>
                <w:szCs w:val="24"/>
              </w:rPr>
            </w:pP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Of those children who entered the program below age expectations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in Outcome</w:t>
            </w:r>
            <w:r w:rsidRPr="004663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4663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4663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  <w:r w:rsidRPr="004663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4663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substantially</w:t>
            </w:r>
            <w:r w:rsidRPr="004663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increased</w:t>
            </w:r>
            <w:r w:rsidRPr="004663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4663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rate</w:t>
            </w:r>
            <w:r w:rsidRPr="004663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4663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growth</w:t>
            </w:r>
            <w:r w:rsidRPr="004663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in Outcome 1 by the time they exited.</w:t>
            </w:r>
          </w:p>
        </w:tc>
        <w:tc>
          <w:tcPr>
            <w:tcW w:w="1614" w:type="dxa"/>
          </w:tcPr>
          <w:p w14:paraId="27703D6A" w14:textId="44276BF2" w:rsidR="00466341" w:rsidRPr="00466341" w:rsidRDefault="00466341" w:rsidP="00DF7CF4">
            <w:pPr>
              <w:pStyle w:val="TableParagraph"/>
              <w:spacing w:line="20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6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91.1%</w:t>
            </w:r>
          </w:p>
        </w:tc>
      </w:tr>
      <w:tr w:rsidR="00466341" w:rsidRPr="00466341" w14:paraId="114E04C6" w14:textId="77777777" w:rsidTr="00DF7CF4">
        <w:trPr>
          <w:trHeight w:val="461"/>
        </w:trPr>
        <w:tc>
          <w:tcPr>
            <w:tcW w:w="7746" w:type="dxa"/>
          </w:tcPr>
          <w:p w14:paraId="610938B3" w14:textId="5E34D297" w:rsidR="00466341" w:rsidRPr="00466341" w:rsidRDefault="00466341" w:rsidP="00466341">
            <w:pPr>
              <w:pStyle w:val="NoSpacing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66341">
              <w:rPr>
                <w:sz w:val="24"/>
                <w:szCs w:val="24"/>
              </w:rPr>
              <w:t>Percent</w:t>
            </w:r>
            <w:r w:rsidRPr="00466341">
              <w:rPr>
                <w:spacing w:val="-5"/>
                <w:sz w:val="24"/>
                <w:szCs w:val="24"/>
              </w:rPr>
              <w:t xml:space="preserve"> </w:t>
            </w:r>
            <w:r w:rsidRPr="00466341">
              <w:rPr>
                <w:sz w:val="24"/>
                <w:szCs w:val="24"/>
              </w:rPr>
              <w:t>of</w:t>
            </w:r>
            <w:r w:rsidRPr="00466341">
              <w:rPr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sz w:val="24"/>
                <w:szCs w:val="24"/>
              </w:rPr>
              <w:t>children</w:t>
            </w:r>
            <w:r w:rsidRPr="00466341">
              <w:rPr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sz w:val="24"/>
                <w:szCs w:val="24"/>
              </w:rPr>
              <w:t>who</w:t>
            </w:r>
            <w:r w:rsidRPr="00466341">
              <w:rPr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sz w:val="24"/>
                <w:szCs w:val="24"/>
              </w:rPr>
              <w:t>were</w:t>
            </w:r>
            <w:r w:rsidRPr="00466341">
              <w:rPr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sz w:val="24"/>
                <w:szCs w:val="24"/>
              </w:rPr>
              <w:t>functioning</w:t>
            </w:r>
            <w:r w:rsidRPr="00466341">
              <w:rPr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sz w:val="24"/>
                <w:szCs w:val="24"/>
              </w:rPr>
              <w:t>within</w:t>
            </w:r>
            <w:r w:rsidRPr="00466341">
              <w:rPr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sz w:val="24"/>
                <w:szCs w:val="24"/>
              </w:rPr>
              <w:t>age</w:t>
            </w:r>
            <w:r w:rsidRPr="00466341">
              <w:rPr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sz w:val="24"/>
                <w:szCs w:val="24"/>
              </w:rPr>
              <w:t>expectations</w:t>
            </w:r>
            <w:r w:rsidRPr="00466341">
              <w:rPr>
                <w:spacing w:val="-5"/>
                <w:sz w:val="24"/>
                <w:szCs w:val="24"/>
              </w:rPr>
              <w:t xml:space="preserve"> </w:t>
            </w:r>
            <w:r w:rsidRPr="00466341">
              <w:rPr>
                <w:sz w:val="24"/>
                <w:szCs w:val="24"/>
              </w:rPr>
              <w:t>in</w:t>
            </w:r>
          </w:p>
          <w:p w14:paraId="3DACA4C1" w14:textId="2B7FC84B" w:rsidR="00466341" w:rsidRPr="00466341" w:rsidRDefault="00466341" w:rsidP="00466341">
            <w:pPr>
              <w:pStyle w:val="NoSpacing"/>
              <w:ind w:left="720"/>
              <w:rPr>
                <w:sz w:val="24"/>
                <w:szCs w:val="24"/>
              </w:rPr>
            </w:pPr>
            <w:r w:rsidRPr="00466341">
              <w:rPr>
                <w:sz w:val="24"/>
                <w:szCs w:val="24"/>
              </w:rPr>
              <w:t>Outcome 1, by the time they exited.</w:t>
            </w:r>
          </w:p>
          <w:p w14:paraId="0D4E1385" w14:textId="2339468C" w:rsidR="00466341" w:rsidRPr="00466341" w:rsidRDefault="00466341" w:rsidP="00DF7CF4">
            <w:pPr>
              <w:pStyle w:val="TableParagraph"/>
              <w:tabs>
                <w:tab w:val="left" w:pos="499"/>
              </w:tabs>
              <w:spacing w:before="41" w:line="200" w:lineRule="exact"/>
              <w:ind w:left="500" w:right="1296" w:hanging="5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02E1E1C7" w14:textId="77777777" w:rsidR="00466341" w:rsidRPr="00466341" w:rsidRDefault="00466341" w:rsidP="00466341">
            <w:pPr>
              <w:pStyle w:val="BodyText"/>
              <w:ind w:lef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6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36.35%</w:t>
            </w:r>
          </w:p>
          <w:p w14:paraId="074F892C" w14:textId="641B358A" w:rsidR="00466341" w:rsidRPr="00466341" w:rsidRDefault="00466341" w:rsidP="00DF7CF4">
            <w:pPr>
              <w:pStyle w:val="TableParagraph"/>
              <w:spacing w:before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DBEFA7" w14:textId="64D57977" w:rsidR="00466341" w:rsidRPr="00466341" w:rsidRDefault="00466341" w:rsidP="0046634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6"/>
        <w:gridCol w:w="1614"/>
      </w:tblGrid>
      <w:tr w:rsidR="00466341" w:rsidRPr="00466341" w14:paraId="67AB6405" w14:textId="77777777" w:rsidTr="00DF7CF4">
        <w:trPr>
          <w:trHeight w:val="350"/>
        </w:trPr>
        <w:tc>
          <w:tcPr>
            <w:tcW w:w="7746" w:type="dxa"/>
          </w:tcPr>
          <w:p w14:paraId="02EA4A05" w14:textId="686EF7BD" w:rsidR="00466341" w:rsidRPr="00466341" w:rsidRDefault="00466341" w:rsidP="00DF7CF4">
            <w:pPr>
              <w:pStyle w:val="TableParagraph"/>
              <w:tabs>
                <w:tab w:val="left" w:pos="499"/>
              </w:tabs>
              <w:spacing w:line="208" w:lineRule="auto"/>
              <w:ind w:left="500" w:right="753" w:hanging="50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66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Outcome</w:t>
            </w:r>
            <w:r w:rsidRPr="00466341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466341">
              <w:rPr>
                <w:rFonts w:ascii="Times New Roman" w:hAnsi="Times New Roman" w:cs="Times New Roman"/>
                <w:b/>
                <w:color w:val="000000"/>
                <w:spacing w:val="52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Acquisition</w:t>
            </w:r>
            <w:r w:rsidRPr="00466341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and</w:t>
            </w:r>
            <w:r w:rsidRPr="00466341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use</w:t>
            </w:r>
            <w:r w:rsidRPr="00466341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of</w:t>
            </w:r>
            <w:r w:rsidRPr="00466341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knowledge</w:t>
            </w:r>
            <w:r w:rsidRPr="00466341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and</w:t>
            </w:r>
            <w:r w:rsidRPr="00466341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skills</w:t>
            </w:r>
            <w:r w:rsidRPr="0046634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614" w:type="dxa"/>
          </w:tcPr>
          <w:p w14:paraId="71265C2F" w14:textId="77777777" w:rsidR="00466341" w:rsidRPr="00466341" w:rsidRDefault="00466341" w:rsidP="00DF7CF4">
            <w:pPr>
              <w:pStyle w:val="TableParagraph"/>
              <w:spacing w:line="206" w:lineRule="exact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6634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Percentage</w:t>
            </w:r>
          </w:p>
        </w:tc>
      </w:tr>
      <w:tr w:rsidR="00466341" w:rsidRPr="00466341" w14:paraId="5255EA33" w14:textId="77777777" w:rsidTr="00DF7CF4">
        <w:trPr>
          <w:trHeight w:val="661"/>
        </w:trPr>
        <w:tc>
          <w:tcPr>
            <w:tcW w:w="7746" w:type="dxa"/>
          </w:tcPr>
          <w:p w14:paraId="32339424" w14:textId="4BE4A786" w:rsidR="00466341" w:rsidRPr="00466341" w:rsidRDefault="00466341" w:rsidP="0046634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Of those children who entered the program below age expectations in Outcome 2, the percent that substantially increased their rate of growth in Outcome 2 by the time they exited.</w:t>
            </w:r>
          </w:p>
          <w:p w14:paraId="352908C8" w14:textId="11CD5747" w:rsidR="00466341" w:rsidRPr="00466341" w:rsidRDefault="00466341" w:rsidP="00466341">
            <w:pPr>
              <w:pStyle w:val="TableParagraph"/>
              <w:tabs>
                <w:tab w:val="left" w:pos="499"/>
              </w:tabs>
              <w:spacing w:line="208" w:lineRule="auto"/>
              <w:ind w:right="7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0242A8E4" w14:textId="4EA2AA97" w:rsidR="00466341" w:rsidRPr="00466341" w:rsidRDefault="00466341" w:rsidP="00DF7CF4">
            <w:pPr>
              <w:pStyle w:val="TableParagraph"/>
              <w:spacing w:line="20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6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92.9%</w:t>
            </w:r>
          </w:p>
        </w:tc>
      </w:tr>
      <w:tr w:rsidR="00466341" w:rsidRPr="00466341" w14:paraId="37046DF7" w14:textId="77777777" w:rsidTr="00DF7CF4">
        <w:trPr>
          <w:trHeight w:val="461"/>
        </w:trPr>
        <w:tc>
          <w:tcPr>
            <w:tcW w:w="7746" w:type="dxa"/>
          </w:tcPr>
          <w:p w14:paraId="45068949" w14:textId="0BC1B89B" w:rsidR="00466341" w:rsidRPr="00466341" w:rsidRDefault="00466341" w:rsidP="0046634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Percent of children who were functioning within age expectations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Outcome 2, by the time they exited.</w:t>
            </w:r>
          </w:p>
        </w:tc>
        <w:tc>
          <w:tcPr>
            <w:tcW w:w="1614" w:type="dxa"/>
          </w:tcPr>
          <w:p w14:paraId="26CD8F6F" w14:textId="742F0EF3" w:rsidR="00466341" w:rsidRPr="00466341" w:rsidRDefault="00466341" w:rsidP="00DF7CF4">
            <w:pPr>
              <w:pStyle w:val="TableParagraph"/>
              <w:spacing w:before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6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32.41%</w:t>
            </w:r>
          </w:p>
        </w:tc>
      </w:tr>
    </w:tbl>
    <w:p w14:paraId="5B3E5FB3" w14:textId="77777777" w:rsidR="00466341" w:rsidRPr="00466341" w:rsidRDefault="00466341" w:rsidP="0046634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6"/>
        <w:gridCol w:w="1614"/>
      </w:tblGrid>
      <w:tr w:rsidR="00466341" w:rsidRPr="00466341" w14:paraId="23761041" w14:textId="77777777" w:rsidTr="00DF7CF4">
        <w:trPr>
          <w:trHeight w:val="350"/>
        </w:trPr>
        <w:tc>
          <w:tcPr>
            <w:tcW w:w="7746" w:type="dxa"/>
          </w:tcPr>
          <w:p w14:paraId="53A479DB" w14:textId="77777777" w:rsidR="00466341" w:rsidRPr="00466341" w:rsidRDefault="00466341" w:rsidP="00DF7CF4">
            <w:pPr>
              <w:pStyle w:val="TableParagraph"/>
              <w:tabs>
                <w:tab w:val="left" w:pos="499"/>
              </w:tabs>
              <w:spacing w:line="208" w:lineRule="auto"/>
              <w:ind w:left="500" w:right="753" w:hanging="50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66341">
              <w:rPr>
                <w:rFonts w:ascii="Times New Roman" w:hAnsi="Times New Roman" w:cs="Times New Roman"/>
                <w:b/>
                <w:sz w:val="24"/>
                <w:szCs w:val="24"/>
              </w:rPr>
              <w:t>Outcome</w:t>
            </w:r>
            <w:r w:rsidRPr="004663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66341">
              <w:rPr>
                <w:rFonts w:ascii="Times New Roman" w:hAnsi="Times New Roman" w:cs="Times New Roman"/>
                <w:b/>
                <w:spacing w:val="49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b/>
                <w:sz w:val="24"/>
                <w:szCs w:val="24"/>
              </w:rPr>
              <w:t>Use</w:t>
            </w:r>
            <w:r w:rsidRPr="004663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4663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b/>
                <w:sz w:val="24"/>
                <w:szCs w:val="24"/>
              </w:rPr>
              <w:t>Appropriate</w:t>
            </w:r>
            <w:r w:rsidRPr="004663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b/>
                <w:sz w:val="24"/>
                <w:szCs w:val="24"/>
              </w:rPr>
              <w:t>Behaviors</w:t>
            </w:r>
            <w:r w:rsidRPr="004663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  <w:r w:rsidRPr="004663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b/>
                <w:sz w:val="24"/>
                <w:szCs w:val="24"/>
              </w:rPr>
              <w:t>Meet</w:t>
            </w:r>
            <w:r w:rsidRPr="0046634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b/>
                <w:sz w:val="24"/>
                <w:szCs w:val="24"/>
              </w:rPr>
              <w:t>Their</w:t>
            </w:r>
            <w:r w:rsidRPr="004663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Needs</w:t>
            </w:r>
            <w:r w:rsidRPr="0046634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614" w:type="dxa"/>
          </w:tcPr>
          <w:p w14:paraId="67E3A677" w14:textId="77777777" w:rsidR="00466341" w:rsidRPr="00466341" w:rsidRDefault="00466341" w:rsidP="00DF7CF4">
            <w:pPr>
              <w:pStyle w:val="TableParagraph"/>
              <w:spacing w:line="206" w:lineRule="exact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6634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Percentage</w:t>
            </w:r>
          </w:p>
        </w:tc>
      </w:tr>
      <w:tr w:rsidR="00466341" w:rsidRPr="00466341" w14:paraId="6F5770DB" w14:textId="77777777" w:rsidTr="00DF7CF4">
        <w:trPr>
          <w:trHeight w:val="661"/>
        </w:trPr>
        <w:tc>
          <w:tcPr>
            <w:tcW w:w="7746" w:type="dxa"/>
          </w:tcPr>
          <w:p w14:paraId="035A4C1C" w14:textId="395344F6" w:rsidR="00466341" w:rsidRPr="00466341" w:rsidRDefault="00466341" w:rsidP="00466341">
            <w:pPr>
              <w:pStyle w:val="TableParagraph"/>
              <w:numPr>
                <w:ilvl w:val="0"/>
                <w:numId w:val="11"/>
              </w:numPr>
              <w:tabs>
                <w:tab w:val="left" w:pos="499"/>
              </w:tabs>
              <w:spacing w:line="208" w:lineRule="auto"/>
              <w:ind w:right="753"/>
              <w:rPr>
                <w:rFonts w:ascii="Times New Roman" w:hAnsi="Times New Roman" w:cs="Times New Roman"/>
                <w:sz w:val="24"/>
                <w:szCs w:val="24"/>
              </w:rPr>
            </w:pP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Of those children who entered the program below age expectations in Outcome</w:t>
            </w:r>
            <w:r w:rsidRPr="004663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4663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4663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  <w:r w:rsidRPr="004663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4663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substantially</w:t>
            </w:r>
            <w:r w:rsidRPr="004663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increased</w:t>
            </w:r>
            <w:r w:rsidRPr="004663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4663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rate</w:t>
            </w:r>
            <w:r w:rsidRPr="004663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4663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growth</w:t>
            </w:r>
            <w:r w:rsidRPr="004663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in Outcome 3 by the time they exited.</w:t>
            </w:r>
          </w:p>
        </w:tc>
        <w:tc>
          <w:tcPr>
            <w:tcW w:w="1614" w:type="dxa"/>
          </w:tcPr>
          <w:p w14:paraId="3A266E04" w14:textId="77777777" w:rsidR="00466341" w:rsidRPr="00466341" w:rsidRDefault="00466341" w:rsidP="00DF7CF4">
            <w:pPr>
              <w:pStyle w:val="TableParagraph"/>
              <w:spacing w:line="20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6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89.58%</w:t>
            </w:r>
          </w:p>
        </w:tc>
      </w:tr>
      <w:tr w:rsidR="00466341" w:rsidRPr="00466341" w14:paraId="6714666A" w14:textId="77777777" w:rsidTr="00DF7CF4">
        <w:trPr>
          <w:trHeight w:val="461"/>
        </w:trPr>
        <w:tc>
          <w:tcPr>
            <w:tcW w:w="7746" w:type="dxa"/>
          </w:tcPr>
          <w:p w14:paraId="089186DC" w14:textId="59C40F31" w:rsidR="00466341" w:rsidRPr="00466341" w:rsidRDefault="00466341" w:rsidP="00466341">
            <w:pPr>
              <w:pStyle w:val="TableParagraph"/>
              <w:numPr>
                <w:ilvl w:val="0"/>
                <w:numId w:val="11"/>
              </w:numPr>
              <w:tabs>
                <w:tab w:val="left" w:pos="499"/>
              </w:tabs>
              <w:spacing w:before="41" w:line="200" w:lineRule="exact"/>
              <w:ind w:right="1296"/>
              <w:rPr>
                <w:rFonts w:ascii="Times New Roman" w:hAnsi="Times New Roman" w:cs="Times New Roman"/>
                <w:sz w:val="24"/>
                <w:szCs w:val="24"/>
              </w:rPr>
            </w:pP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  <w:r w:rsidRPr="004663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4663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  <w:r w:rsidRPr="004663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r w:rsidRPr="004663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r w:rsidRPr="004663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functioning</w:t>
            </w:r>
            <w:r w:rsidRPr="004663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r w:rsidRPr="004663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r w:rsidRPr="004663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expectations</w:t>
            </w:r>
            <w:r w:rsidRPr="004663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in Outcome 3, by the time they exited.</w:t>
            </w:r>
          </w:p>
        </w:tc>
        <w:tc>
          <w:tcPr>
            <w:tcW w:w="1614" w:type="dxa"/>
          </w:tcPr>
          <w:p w14:paraId="51EF5ECB" w14:textId="77777777" w:rsidR="00466341" w:rsidRPr="00466341" w:rsidRDefault="00466341" w:rsidP="00DF7CF4">
            <w:pPr>
              <w:pStyle w:val="TableParagraph"/>
              <w:spacing w:before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6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43.77%</w:t>
            </w:r>
          </w:p>
        </w:tc>
      </w:tr>
    </w:tbl>
    <w:p w14:paraId="4DEBD983" w14:textId="788FE682" w:rsidR="00466341" w:rsidRPr="00466341" w:rsidRDefault="00466341" w:rsidP="00466341">
      <w:pPr>
        <w:rPr>
          <w:rFonts w:ascii="Times New Roman" w:hAnsi="Times New Roman" w:cs="Times New Roman"/>
          <w:sz w:val="24"/>
          <w:szCs w:val="24"/>
        </w:rPr>
        <w:sectPr w:rsidR="00466341" w:rsidRPr="00466341" w:rsidSect="00466341">
          <w:type w:val="continuous"/>
          <w:pgSz w:w="12240" w:h="15840"/>
          <w:pgMar w:top="1397" w:right="1339" w:bottom="1858" w:left="1339" w:header="0" w:footer="1670" w:gutter="0"/>
          <w:cols w:num="2" w:space="720" w:equalWidth="0">
            <w:col w:w="7134" w:space="1367"/>
            <w:col w:w="1061"/>
          </w:cols>
        </w:sectPr>
      </w:pPr>
    </w:p>
    <w:p w14:paraId="7144D9C9" w14:textId="77777777" w:rsidR="00466341" w:rsidRPr="00466341" w:rsidRDefault="00466341" w:rsidP="00466341">
      <w:pPr>
        <w:rPr>
          <w:rFonts w:ascii="Times New Roman" w:hAnsi="Times New Roman" w:cs="Times New Roman"/>
          <w:sz w:val="24"/>
          <w:szCs w:val="24"/>
        </w:rPr>
      </w:pPr>
    </w:p>
    <w:p w14:paraId="7963D81F" w14:textId="3F1642E6" w:rsidR="00466341" w:rsidRPr="00466341" w:rsidRDefault="00466341" w:rsidP="00466341">
      <w:pPr>
        <w:rPr>
          <w:rFonts w:ascii="Times New Roman" w:hAnsi="Times New Roman" w:cs="Times New Roman"/>
          <w:sz w:val="24"/>
          <w:szCs w:val="24"/>
        </w:rPr>
      </w:pPr>
    </w:p>
    <w:p w14:paraId="066710E1" w14:textId="6C821F99" w:rsidR="00466341" w:rsidRPr="00466341" w:rsidRDefault="00466341" w:rsidP="00466341">
      <w:pPr>
        <w:rPr>
          <w:rFonts w:ascii="Times New Roman" w:hAnsi="Times New Roman" w:cs="Times New Roman"/>
          <w:sz w:val="24"/>
          <w:szCs w:val="24"/>
        </w:rPr>
      </w:pPr>
      <w:r w:rsidRPr="00466341">
        <w:rPr>
          <w:rFonts w:ascii="Times New Roman" w:hAnsi="Times New Roman" w:cs="Times New Roman"/>
          <w:sz w:val="24"/>
          <w:szCs w:val="24"/>
        </w:rPr>
        <w:t>Data are from the 2023-2024 school year.</w:t>
      </w:r>
    </w:p>
    <w:p w14:paraId="3AFF45B4" w14:textId="77777777" w:rsidR="00466341" w:rsidRPr="00466341" w:rsidRDefault="00466341" w:rsidP="004663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6341">
        <w:rPr>
          <w:rFonts w:ascii="Times New Roman" w:hAnsi="Times New Roman" w:cs="Times New Roman"/>
          <w:b/>
          <w:bCs/>
          <w:sz w:val="24"/>
          <w:szCs w:val="24"/>
          <w:u w:val="single"/>
        </w:rPr>
        <w:t>1. Social-emotional skills</w:t>
      </w:r>
    </w:p>
    <w:p w14:paraId="6E21EC8B" w14:textId="77777777" w:rsidR="00466341" w:rsidRPr="00466341" w:rsidRDefault="00466341" w:rsidP="00466341">
      <w:pPr>
        <w:rPr>
          <w:rFonts w:ascii="Times New Roman" w:hAnsi="Times New Roman" w:cs="Times New Roman"/>
          <w:bCs/>
          <w:sz w:val="24"/>
          <w:szCs w:val="24"/>
        </w:rPr>
      </w:pPr>
      <w:r w:rsidRPr="00466341">
        <w:rPr>
          <w:rFonts w:ascii="Times New Roman" w:hAnsi="Times New Roman" w:cs="Times New Roman"/>
          <w:bCs/>
          <w:sz w:val="24"/>
          <w:szCs w:val="24"/>
        </w:rPr>
        <w:t xml:space="preserve">a. Of those children who entered the program below age expectations in </w:t>
      </w:r>
      <w:r w:rsidRPr="00466341">
        <w:rPr>
          <w:rFonts w:ascii="Times New Roman" w:hAnsi="Times New Roman" w:cs="Times New Roman"/>
          <w:bCs/>
          <w:sz w:val="24"/>
          <w:szCs w:val="24"/>
          <w:u w:val="single"/>
        </w:rPr>
        <w:t>Outcome</w:t>
      </w:r>
      <w:r w:rsidRPr="00466341">
        <w:rPr>
          <w:rFonts w:ascii="Times New Roman" w:hAnsi="Times New Roman" w:cs="Times New Roman"/>
          <w:bCs/>
          <w:sz w:val="24"/>
          <w:szCs w:val="24"/>
        </w:rPr>
        <w:t>, the percent that substantially increased rate of growth in Outcome by the time they exited.</w:t>
      </w:r>
    </w:p>
    <w:p w14:paraId="137D3824" w14:textId="119BC5E6" w:rsidR="00466341" w:rsidRPr="00466341" w:rsidRDefault="00466341" w:rsidP="0046634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66341">
        <w:rPr>
          <w:rFonts w:ascii="Times New Roman" w:hAnsi="Times New Roman" w:cs="Times New Roman"/>
          <w:sz w:val="24"/>
          <w:szCs w:val="24"/>
        </w:rPr>
        <w:t>State Data: 91.</w:t>
      </w:r>
      <w:r w:rsidR="00040E5B">
        <w:rPr>
          <w:rFonts w:ascii="Times New Roman" w:hAnsi="Times New Roman" w:cs="Times New Roman"/>
          <w:sz w:val="24"/>
          <w:szCs w:val="24"/>
        </w:rPr>
        <w:t>1</w:t>
      </w:r>
      <w:r w:rsidRPr="00466341">
        <w:rPr>
          <w:rFonts w:ascii="Times New Roman" w:hAnsi="Times New Roman" w:cs="Times New Roman"/>
          <w:sz w:val="24"/>
          <w:szCs w:val="24"/>
        </w:rPr>
        <w:t>%</w:t>
      </w:r>
    </w:p>
    <w:p w14:paraId="27B72BB7" w14:textId="77777777" w:rsidR="00466341" w:rsidRPr="00466341" w:rsidRDefault="00466341" w:rsidP="0046634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3914E672" w14:textId="77777777" w:rsidR="00466341" w:rsidRPr="00466341" w:rsidRDefault="00466341" w:rsidP="00466341">
      <w:pPr>
        <w:rPr>
          <w:rFonts w:ascii="Times New Roman" w:hAnsi="Times New Roman" w:cs="Times New Roman"/>
          <w:bCs/>
          <w:sz w:val="24"/>
          <w:szCs w:val="24"/>
        </w:rPr>
      </w:pPr>
      <w:r w:rsidRPr="00466341">
        <w:rPr>
          <w:rFonts w:ascii="Times New Roman" w:hAnsi="Times New Roman" w:cs="Times New Roman"/>
          <w:bCs/>
          <w:sz w:val="24"/>
          <w:szCs w:val="24"/>
        </w:rPr>
        <w:t xml:space="preserve">b. Percent of children who were functioning within age expectations in </w:t>
      </w:r>
      <w:r w:rsidRPr="00466341">
        <w:rPr>
          <w:rFonts w:ascii="Times New Roman" w:hAnsi="Times New Roman" w:cs="Times New Roman"/>
          <w:bCs/>
          <w:sz w:val="24"/>
          <w:szCs w:val="24"/>
          <w:u w:val="single"/>
        </w:rPr>
        <w:t>Outcome</w:t>
      </w:r>
      <w:r w:rsidRPr="00466341">
        <w:rPr>
          <w:rFonts w:ascii="Times New Roman" w:hAnsi="Times New Roman" w:cs="Times New Roman"/>
          <w:bCs/>
          <w:sz w:val="24"/>
          <w:szCs w:val="24"/>
        </w:rPr>
        <w:t xml:space="preserve"> by the time they exited.</w:t>
      </w:r>
    </w:p>
    <w:p w14:paraId="3CD8589E" w14:textId="09EE911B" w:rsidR="00466341" w:rsidRPr="00466341" w:rsidRDefault="00466341" w:rsidP="0046634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466341">
        <w:rPr>
          <w:rFonts w:ascii="Times New Roman" w:hAnsi="Times New Roman" w:cs="Times New Roman"/>
          <w:sz w:val="24"/>
          <w:szCs w:val="24"/>
        </w:rPr>
        <w:t xml:space="preserve">State Data:  </w:t>
      </w:r>
      <w:r w:rsidR="00040E5B" w:rsidRPr="00466341">
        <w:rPr>
          <w:rFonts w:ascii="Times New Roman" w:hAnsi="Times New Roman" w:cs="Times New Roman"/>
          <w:spacing w:val="-2"/>
          <w:sz w:val="24"/>
          <w:szCs w:val="24"/>
        </w:rPr>
        <w:t>36.35</w:t>
      </w:r>
      <w:r w:rsidR="00040E5B">
        <w:rPr>
          <w:rFonts w:ascii="Times New Roman" w:hAnsi="Times New Roman" w:cs="Times New Roman"/>
          <w:spacing w:val="-2"/>
          <w:sz w:val="24"/>
          <w:szCs w:val="24"/>
        </w:rPr>
        <w:t>%</w:t>
      </w:r>
    </w:p>
    <w:p w14:paraId="0954232F" w14:textId="77777777" w:rsidR="00466341" w:rsidRPr="00466341" w:rsidRDefault="00466341" w:rsidP="00466341">
      <w:pPr>
        <w:rPr>
          <w:rFonts w:ascii="Times New Roman" w:hAnsi="Times New Roman" w:cs="Times New Roman"/>
          <w:sz w:val="24"/>
          <w:szCs w:val="24"/>
        </w:rPr>
      </w:pPr>
    </w:p>
    <w:p w14:paraId="7BD66583" w14:textId="77777777" w:rsidR="00466341" w:rsidRPr="00466341" w:rsidRDefault="00466341" w:rsidP="004663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6341">
        <w:rPr>
          <w:rFonts w:ascii="Times New Roman" w:hAnsi="Times New Roman" w:cs="Times New Roman"/>
          <w:b/>
          <w:bCs/>
          <w:sz w:val="24"/>
          <w:szCs w:val="24"/>
          <w:u w:val="single"/>
        </w:rPr>
        <w:t>2. Acquisition and use of knowledge and skills</w:t>
      </w:r>
    </w:p>
    <w:p w14:paraId="6B014F91" w14:textId="77777777" w:rsidR="00466341" w:rsidRPr="00466341" w:rsidRDefault="00466341" w:rsidP="00466341">
      <w:pPr>
        <w:rPr>
          <w:rFonts w:ascii="Times New Roman" w:hAnsi="Times New Roman" w:cs="Times New Roman"/>
          <w:bCs/>
          <w:sz w:val="24"/>
          <w:szCs w:val="24"/>
        </w:rPr>
      </w:pPr>
      <w:r w:rsidRPr="00466341">
        <w:rPr>
          <w:rFonts w:ascii="Times New Roman" w:hAnsi="Times New Roman" w:cs="Times New Roman"/>
          <w:bCs/>
          <w:sz w:val="24"/>
          <w:szCs w:val="24"/>
        </w:rPr>
        <w:t xml:space="preserve">a. Of those children who entered the program below age expectations in </w:t>
      </w:r>
      <w:r w:rsidRPr="00466341">
        <w:rPr>
          <w:rFonts w:ascii="Times New Roman" w:hAnsi="Times New Roman" w:cs="Times New Roman"/>
          <w:bCs/>
          <w:sz w:val="24"/>
          <w:szCs w:val="24"/>
          <w:u w:val="single"/>
        </w:rPr>
        <w:t xml:space="preserve">Outcome, </w:t>
      </w:r>
      <w:r w:rsidRPr="00466341">
        <w:rPr>
          <w:rFonts w:ascii="Times New Roman" w:hAnsi="Times New Roman" w:cs="Times New Roman"/>
          <w:bCs/>
          <w:sz w:val="24"/>
          <w:szCs w:val="24"/>
        </w:rPr>
        <w:t>the percent that substantially increased rate of growth in Outcome by the time they exited.</w:t>
      </w:r>
    </w:p>
    <w:p w14:paraId="0A9FA40A" w14:textId="2F01C136" w:rsidR="00466341" w:rsidRPr="00466341" w:rsidRDefault="00466341" w:rsidP="0046634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66341">
        <w:rPr>
          <w:rFonts w:ascii="Times New Roman" w:hAnsi="Times New Roman" w:cs="Times New Roman"/>
          <w:sz w:val="24"/>
          <w:szCs w:val="24"/>
        </w:rPr>
        <w:t xml:space="preserve">State Data: </w:t>
      </w:r>
      <w:r w:rsidR="00F20B35" w:rsidRPr="00466341">
        <w:rPr>
          <w:rFonts w:ascii="Times New Roman" w:hAnsi="Times New Roman" w:cs="Times New Roman"/>
          <w:spacing w:val="-2"/>
          <w:sz w:val="24"/>
          <w:szCs w:val="24"/>
        </w:rPr>
        <w:t>92.9%</w:t>
      </w:r>
    </w:p>
    <w:p w14:paraId="1CDAD074" w14:textId="77777777" w:rsidR="00466341" w:rsidRPr="00466341" w:rsidRDefault="00466341" w:rsidP="0046634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117BC22B" w14:textId="77777777" w:rsidR="00466341" w:rsidRPr="00466341" w:rsidRDefault="00466341" w:rsidP="00466341">
      <w:pPr>
        <w:rPr>
          <w:rFonts w:ascii="Times New Roman" w:hAnsi="Times New Roman" w:cs="Times New Roman"/>
          <w:bCs/>
          <w:sz w:val="24"/>
          <w:szCs w:val="24"/>
        </w:rPr>
      </w:pPr>
      <w:r w:rsidRPr="00466341">
        <w:rPr>
          <w:rFonts w:ascii="Times New Roman" w:hAnsi="Times New Roman" w:cs="Times New Roman"/>
          <w:bCs/>
          <w:sz w:val="24"/>
          <w:szCs w:val="24"/>
        </w:rPr>
        <w:t xml:space="preserve">b. Percent of children who were functioning within age expectations in </w:t>
      </w:r>
      <w:r w:rsidRPr="00466341">
        <w:rPr>
          <w:rFonts w:ascii="Times New Roman" w:hAnsi="Times New Roman" w:cs="Times New Roman"/>
          <w:bCs/>
          <w:sz w:val="24"/>
          <w:szCs w:val="24"/>
          <w:u w:val="single"/>
        </w:rPr>
        <w:t>Outcome</w:t>
      </w:r>
      <w:r w:rsidRPr="00466341">
        <w:rPr>
          <w:rFonts w:ascii="Times New Roman" w:hAnsi="Times New Roman" w:cs="Times New Roman"/>
          <w:bCs/>
          <w:sz w:val="24"/>
          <w:szCs w:val="24"/>
        </w:rPr>
        <w:t xml:space="preserve"> by the time they exited.</w:t>
      </w:r>
    </w:p>
    <w:p w14:paraId="1EDCD446" w14:textId="42C99F0D" w:rsidR="00466341" w:rsidRPr="00466341" w:rsidRDefault="00466341" w:rsidP="0046634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466341">
        <w:rPr>
          <w:rFonts w:ascii="Times New Roman" w:hAnsi="Times New Roman" w:cs="Times New Roman"/>
          <w:sz w:val="24"/>
          <w:szCs w:val="24"/>
        </w:rPr>
        <w:t xml:space="preserve">State Data:  </w:t>
      </w:r>
      <w:r w:rsidR="00F20B35" w:rsidRPr="00466341">
        <w:rPr>
          <w:rFonts w:ascii="Times New Roman" w:hAnsi="Times New Roman" w:cs="Times New Roman"/>
          <w:spacing w:val="-2"/>
          <w:sz w:val="24"/>
          <w:szCs w:val="24"/>
        </w:rPr>
        <w:t>32.41%</w:t>
      </w:r>
    </w:p>
    <w:p w14:paraId="56099E47" w14:textId="77777777" w:rsidR="00466341" w:rsidRPr="00466341" w:rsidRDefault="00466341" w:rsidP="0046634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4A09E3A2" w14:textId="77777777" w:rsidR="00466341" w:rsidRPr="00466341" w:rsidRDefault="00466341" w:rsidP="00466341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86E8F85" w14:textId="77777777" w:rsidR="00466341" w:rsidRPr="00466341" w:rsidRDefault="00466341" w:rsidP="004663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6341">
        <w:rPr>
          <w:rFonts w:ascii="Times New Roman" w:hAnsi="Times New Roman" w:cs="Times New Roman"/>
          <w:b/>
          <w:bCs/>
          <w:sz w:val="24"/>
          <w:szCs w:val="24"/>
          <w:u w:val="single"/>
        </w:rPr>
        <w:t>3. Use of appropriate behaviors to meet needs</w:t>
      </w:r>
    </w:p>
    <w:p w14:paraId="4484E112" w14:textId="77777777" w:rsidR="00466341" w:rsidRPr="00466341" w:rsidRDefault="00466341" w:rsidP="00466341">
      <w:pPr>
        <w:rPr>
          <w:rFonts w:ascii="Times New Roman" w:hAnsi="Times New Roman" w:cs="Times New Roman"/>
          <w:bCs/>
          <w:sz w:val="24"/>
          <w:szCs w:val="24"/>
        </w:rPr>
      </w:pPr>
      <w:r w:rsidRPr="00466341">
        <w:rPr>
          <w:rFonts w:ascii="Times New Roman" w:hAnsi="Times New Roman" w:cs="Times New Roman"/>
          <w:bCs/>
          <w:sz w:val="24"/>
          <w:szCs w:val="24"/>
        </w:rPr>
        <w:t xml:space="preserve">a. Of those children who entered the program below age expectations in </w:t>
      </w:r>
      <w:r w:rsidRPr="00466341">
        <w:rPr>
          <w:rFonts w:ascii="Times New Roman" w:hAnsi="Times New Roman" w:cs="Times New Roman"/>
          <w:bCs/>
          <w:sz w:val="24"/>
          <w:szCs w:val="24"/>
          <w:u w:val="single"/>
        </w:rPr>
        <w:t>Outcome</w:t>
      </w:r>
      <w:r w:rsidRPr="00466341">
        <w:rPr>
          <w:rFonts w:ascii="Times New Roman" w:hAnsi="Times New Roman" w:cs="Times New Roman"/>
          <w:bCs/>
          <w:sz w:val="24"/>
          <w:szCs w:val="24"/>
        </w:rPr>
        <w:t>, the percent that substantially increased rate of growth in Outcome by the time they exited.</w:t>
      </w:r>
    </w:p>
    <w:p w14:paraId="024033D5" w14:textId="6E5E49C4" w:rsidR="00466341" w:rsidRPr="00466341" w:rsidRDefault="00466341" w:rsidP="0046634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466341">
        <w:rPr>
          <w:rFonts w:ascii="Times New Roman" w:hAnsi="Times New Roman" w:cs="Times New Roman"/>
          <w:sz w:val="24"/>
          <w:szCs w:val="24"/>
        </w:rPr>
        <w:t>State Data: 89.</w:t>
      </w:r>
      <w:r w:rsidR="00F20B35">
        <w:rPr>
          <w:rFonts w:ascii="Times New Roman" w:hAnsi="Times New Roman" w:cs="Times New Roman"/>
          <w:sz w:val="24"/>
          <w:szCs w:val="24"/>
        </w:rPr>
        <w:t>58</w:t>
      </w:r>
      <w:r w:rsidRPr="00466341">
        <w:rPr>
          <w:rFonts w:ascii="Times New Roman" w:hAnsi="Times New Roman" w:cs="Times New Roman"/>
          <w:sz w:val="24"/>
          <w:szCs w:val="24"/>
        </w:rPr>
        <w:t>%</w:t>
      </w:r>
    </w:p>
    <w:p w14:paraId="4E343345" w14:textId="77777777" w:rsidR="00466341" w:rsidRPr="00466341" w:rsidRDefault="00466341" w:rsidP="0046634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439FC624" w14:textId="77777777" w:rsidR="00466341" w:rsidRPr="00466341" w:rsidRDefault="00466341" w:rsidP="00466341">
      <w:pPr>
        <w:rPr>
          <w:rFonts w:ascii="Times New Roman" w:hAnsi="Times New Roman" w:cs="Times New Roman"/>
          <w:bCs/>
          <w:sz w:val="24"/>
          <w:szCs w:val="24"/>
        </w:rPr>
      </w:pPr>
      <w:r w:rsidRPr="00466341">
        <w:rPr>
          <w:rFonts w:ascii="Times New Roman" w:hAnsi="Times New Roman" w:cs="Times New Roman"/>
          <w:bCs/>
          <w:sz w:val="24"/>
          <w:szCs w:val="24"/>
        </w:rPr>
        <w:t xml:space="preserve">b. Percent of children who were functioning within age expectations in </w:t>
      </w:r>
      <w:r w:rsidRPr="00466341">
        <w:rPr>
          <w:rFonts w:ascii="Times New Roman" w:hAnsi="Times New Roman" w:cs="Times New Roman"/>
          <w:bCs/>
          <w:sz w:val="24"/>
          <w:szCs w:val="24"/>
          <w:u w:val="single"/>
        </w:rPr>
        <w:t>Outcome</w:t>
      </w:r>
      <w:r w:rsidRPr="00466341">
        <w:rPr>
          <w:rFonts w:ascii="Times New Roman" w:hAnsi="Times New Roman" w:cs="Times New Roman"/>
          <w:bCs/>
          <w:sz w:val="24"/>
          <w:szCs w:val="24"/>
        </w:rPr>
        <w:t xml:space="preserve"> by the time they exited.</w:t>
      </w:r>
    </w:p>
    <w:p w14:paraId="6F5CD141" w14:textId="6AA9F311" w:rsidR="00466341" w:rsidRPr="00466341" w:rsidRDefault="00466341" w:rsidP="0046634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466341">
        <w:rPr>
          <w:rFonts w:ascii="Times New Roman" w:hAnsi="Times New Roman" w:cs="Times New Roman"/>
          <w:sz w:val="24"/>
          <w:szCs w:val="24"/>
        </w:rPr>
        <w:t xml:space="preserve">State Data:  </w:t>
      </w:r>
      <w:r w:rsidR="00F20B35" w:rsidRPr="00466341">
        <w:rPr>
          <w:rFonts w:ascii="Times New Roman" w:hAnsi="Times New Roman" w:cs="Times New Roman"/>
          <w:spacing w:val="-2"/>
          <w:sz w:val="24"/>
          <w:szCs w:val="24"/>
        </w:rPr>
        <w:t>43.77%</w:t>
      </w:r>
    </w:p>
    <w:p w14:paraId="2D53EF08" w14:textId="77777777" w:rsidR="00466341" w:rsidRPr="00466341" w:rsidRDefault="00466341" w:rsidP="004663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05D33C" w14:textId="77777777" w:rsidR="00466341" w:rsidRPr="00466341" w:rsidRDefault="00466341" w:rsidP="004663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8569A7" w14:textId="77777777" w:rsidR="00466341" w:rsidRPr="00466341" w:rsidRDefault="00466341" w:rsidP="004663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332919" w14:textId="77777777" w:rsidR="00466341" w:rsidRPr="00466341" w:rsidRDefault="00466341" w:rsidP="00466341">
      <w:pPr>
        <w:rPr>
          <w:rFonts w:ascii="Times New Roman" w:hAnsi="Times New Roman" w:cs="Times New Roman"/>
          <w:sz w:val="24"/>
          <w:szCs w:val="24"/>
        </w:rPr>
      </w:pPr>
      <w:r w:rsidRPr="00466341">
        <w:rPr>
          <w:rFonts w:ascii="Times New Roman" w:hAnsi="Times New Roman" w:cs="Times New Roman"/>
          <w:sz w:val="24"/>
          <w:szCs w:val="24"/>
        </w:rPr>
        <w:t>*This is preliminary data and will be reviewed and confirmed by the Virginia Department of Education (VDOE) and Office of Special Education Programs</w:t>
      </w:r>
    </w:p>
    <w:p w14:paraId="70DCF443" w14:textId="77777777" w:rsidR="003643DE" w:rsidRPr="00466341" w:rsidRDefault="003643DE">
      <w:pPr>
        <w:rPr>
          <w:rFonts w:ascii="Times New Roman" w:hAnsi="Times New Roman" w:cs="Times New Roman"/>
          <w:sz w:val="24"/>
          <w:szCs w:val="24"/>
        </w:rPr>
      </w:pPr>
    </w:p>
    <w:sectPr w:rsidR="003643DE" w:rsidRPr="00466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128"/>
    <w:multiLevelType w:val="hybridMultilevel"/>
    <w:tmpl w:val="C5BC55EA"/>
    <w:lvl w:ilvl="0" w:tplc="C54EED64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172A"/>
    <w:multiLevelType w:val="hybridMultilevel"/>
    <w:tmpl w:val="94948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61770"/>
    <w:multiLevelType w:val="hybridMultilevel"/>
    <w:tmpl w:val="2CB8D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B5B6F"/>
    <w:multiLevelType w:val="hybridMultilevel"/>
    <w:tmpl w:val="43A6A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74A83"/>
    <w:multiLevelType w:val="hybridMultilevel"/>
    <w:tmpl w:val="1086535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156E2"/>
    <w:multiLevelType w:val="hybridMultilevel"/>
    <w:tmpl w:val="DA68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70F5A"/>
    <w:multiLevelType w:val="hybridMultilevel"/>
    <w:tmpl w:val="ADE0D85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81466"/>
    <w:multiLevelType w:val="hybridMultilevel"/>
    <w:tmpl w:val="4184E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46A2F"/>
    <w:multiLevelType w:val="hybridMultilevel"/>
    <w:tmpl w:val="6232A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B470E"/>
    <w:multiLevelType w:val="hybridMultilevel"/>
    <w:tmpl w:val="49D8344A"/>
    <w:lvl w:ilvl="0" w:tplc="C0B8D0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85B4D"/>
    <w:multiLevelType w:val="hybridMultilevel"/>
    <w:tmpl w:val="D2E665DC"/>
    <w:lvl w:ilvl="0" w:tplc="3AC296BE">
      <w:start w:val="1"/>
      <w:numFmt w:val="decimal"/>
      <w:lvlText w:val="%1."/>
      <w:lvlJc w:val="left"/>
      <w:pPr>
        <w:ind w:left="600" w:hanging="5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00C0644">
      <w:numFmt w:val="bullet"/>
      <w:lvlText w:val="•"/>
      <w:lvlJc w:val="left"/>
      <w:pPr>
        <w:ind w:left="1253" w:hanging="500"/>
      </w:pPr>
      <w:rPr>
        <w:rFonts w:hint="default"/>
        <w:lang w:val="en-US" w:eastAsia="en-US" w:bidi="ar-SA"/>
      </w:rPr>
    </w:lvl>
    <w:lvl w:ilvl="2" w:tplc="D624A724">
      <w:numFmt w:val="bullet"/>
      <w:lvlText w:val="•"/>
      <w:lvlJc w:val="left"/>
      <w:pPr>
        <w:ind w:left="1906" w:hanging="500"/>
      </w:pPr>
      <w:rPr>
        <w:rFonts w:hint="default"/>
        <w:lang w:val="en-US" w:eastAsia="en-US" w:bidi="ar-SA"/>
      </w:rPr>
    </w:lvl>
    <w:lvl w:ilvl="3" w:tplc="9B5824AE">
      <w:numFmt w:val="bullet"/>
      <w:lvlText w:val="•"/>
      <w:lvlJc w:val="left"/>
      <w:pPr>
        <w:ind w:left="2559" w:hanging="500"/>
      </w:pPr>
      <w:rPr>
        <w:rFonts w:hint="default"/>
        <w:lang w:val="en-US" w:eastAsia="en-US" w:bidi="ar-SA"/>
      </w:rPr>
    </w:lvl>
    <w:lvl w:ilvl="4" w:tplc="AC1C2906">
      <w:numFmt w:val="bullet"/>
      <w:lvlText w:val="•"/>
      <w:lvlJc w:val="left"/>
      <w:pPr>
        <w:ind w:left="3212" w:hanging="500"/>
      </w:pPr>
      <w:rPr>
        <w:rFonts w:hint="default"/>
        <w:lang w:val="en-US" w:eastAsia="en-US" w:bidi="ar-SA"/>
      </w:rPr>
    </w:lvl>
    <w:lvl w:ilvl="5" w:tplc="2214B50C">
      <w:numFmt w:val="bullet"/>
      <w:lvlText w:val="•"/>
      <w:lvlJc w:val="left"/>
      <w:pPr>
        <w:ind w:left="3866" w:hanging="500"/>
      </w:pPr>
      <w:rPr>
        <w:rFonts w:hint="default"/>
        <w:lang w:val="en-US" w:eastAsia="en-US" w:bidi="ar-SA"/>
      </w:rPr>
    </w:lvl>
    <w:lvl w:ilvl="6" w:tplc="395CE354">
      <w:numFmt w:val="bullet"/>
      <w:lvlText w:val="•"/>
      <w:lvlJc w:val="left"/>
      <w:pPr>
        <w:ind w:left="4519" w:hanging="500"/>
      </w:pPr>
      <w:rPr>
        <w:rFonts w:hint="default"/>
        <w:lang w:val="en-US" w:eastAsia="en-US" w:bidi="ar-SA"/>
      </w:rPr>
    </w:lvl>
    <w:lvl w:ilvl="7" w:tplc="CED2CAD8">
      <w:numFmt w:val="bullet"/>
      <w:lvlText w:val="•"/>
      <w:lvlJc w:val="left"/>
      <w:pPr>
        <w:ind w:left="5172" w:hanging="500"/>
      </w:pPr>
      <w:rPr>
        <w:rFonts w:hint="default"/>
        <w:lang w:val="en-US" w:eastAsia="en-US" w:bidi="ar-SA"/>
      </w:rPr>
    </w:lvl>
    <w:lvl w:ilvl="8" w:tplc="55FAD618">
      <w:numFmt w:val="bullet"/>
      <w:lvlText w:val="•"/>
      <w:lvlJc w:val="left"/>
      <w:pPr>
        <w:ind w:left="5825" w:hanging="50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41"/>
    <w:rsid w:val="00040E5B"/>
    <w:rsid w:val="00170BCA"/>
    <w:rsid w:val="001C2038"/>
    <w:rsid w:val="003643DE"/>
    <w:rsid w:val="00466341"/>
    <w:rsid w:val="004D62E1"/>
    <w:rsid w:val="008F4C48"/>
    <w:rsid w:val="00B73E65"/>
    <w:rsid w:val="00F2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47F5"/>
  <w15:chartTrackingRefBased/>
  <w15:docId w15:val="{F2C92D2D-EEA7-4766-8FFF-BCED4F1F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341"/>
  </w:style>
  <w:style w:type="paragraph" w:styleId="Heading1">
    <w:name w:val="heading 1"/>
    <w:basedOn w:val="Normal"/>
    <w:link w:val="Heading1Char"/>
    <w:uiPriority w:val="9"/>
    <w:qFormat/>
    <w:rsid w:val="00466341"/>
    <w:pPr>
      <w:widowControl w:val="0"/>
      <w:autoSpaceDE w:val="0"/>
      <w:autoSpaceDN w:val="0"/>
      <w:spacing w:after="0" w:line="240" w:lineRule="auto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66341"/>
    <w:pPr>
      <w:ind w:left="720"/>
      <w:contextualSpacing/>
    </w:pPr>
  </w:style>
  <w:style w:type="paragraph" w:styleId="NoSpacing">
    <w:name w:val="No Spacing"/>
    <w:uiPriority w:val="1"/>
    <w:qFormat/>
    <w:rsid w:val="004663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66341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663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66341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466341"/>
    <w:pPr>
      <w:widowControl w:val="0"/>
      <w:autoSpaceDE w:val="0"/>
      <w:autoSpaceDN w:val="0"/>
      <w:spacing w:before="27" w:after="0" w:line="240" w:lineRule="auto"/>
    </w:pPr>
    <w:rPr>
      <w:rFonts w:ascii="Arial" w:eastAsia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66341"/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66341"/>
    <w:pPr>
      <w:widowControl w:val="0"/>
      <w:autoSpaceDE w:val="0"/>
      <w:autoSpaceDN w:val="0"/>
      <w:spacing w:after="0" w:line="240" w:lineRule="auto"/>
      <w:ind w:right="18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Kilkeary</dc:creator>
  <cp:keywords/>
  <dc:description/>
  <cp:lastModifiedBy>Jacqueline Kilkeary</cp:lastModifiedBy>
  <cp:revision>6</cp:revision>
  <dcterms:created xsi:type="dcterms:W3CDTF">2025-04-09T20:35:00Z</dcterms:created>
  <dcterms:modified xsi:type="dcterms:W3CDTF">2025-04-10T15:35:00Z</dcterms:modified>
</cp:coreProperties>
</file>