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80" w:rsidRPr="00D41077" w:rsidRDefault="00DA0A80" w:rsidP="00DA0A80">
      <w:pPr>
        <w:jc w:val="center"/>
        <w:rPr>
          <w:rStyle w:val="webinarname"/>
          <w:rFonts w:cs="Arial"/>
          <w:b/>
          <w:lang w:val="en"/>
        </w:rPr>
      </w:pPr>
      <w:bookmarkStart w:id="0" w:name="_GoBack"/>
      <w:bookmarkEnd w:id="0"/>
      <w:r w:rsidRPr="00D41077">
        <w:rPr>
          <w:rStyle w:val="webinarname"/>
          <w:rFonts w:cs="Arial"/>
          <w:b/>
          <w:lang w:val="en"/>
        </w:rPr>
        <w:t>Outreach Services, VSDB</w:t>
      </w:r>
      <w:r>
        <w:rPr>
          <w:rStyle w:val="webinarname"/>
          <w:rFonts w:cs="Arial"/>
          <w:b/>
          <w:lang w:val="en"/>
        </w:rPr>
        <w:t xml:space="preserve">, </w:t>
      </w:r>
      <w:r w:rsidRPr="00D41077">
        <w:rPr>
          <w:rStyle w:val="webinarname"/>
          <w:rFonts w:cs="Arial"/>
          <w:b/>
          <w:lang w:val="en"/>
        </w:rPr>
        <w:t>Wednesday Webinar</w:t>
      </w:r>
    </w:p>
    <w:p w:rsidR="007423FA" w:rsidRPr="00D41077" w:rsidRDefault="007423FA" w:rsidP="00347149">
      <w:pPr>
        <w:jc w:val="center"/>
        <w:rPr>
          <w:rStyle w:val="webinarname"/>
          <w:rFonts w:ascii="Arial Narrow" w:hAnsi="Arial Narrow" w:cs="Arial"/>
          <w:b/>
          <w:sz w:val="24"/>
          <w:szCs w:val="24"/>
          <w:lang w:val="en"/>
        </w:rPr>
      </w:pPr>
      <w:r w:rsidRPr="00D41077">
        <w:rPr>
          <w:rFonts w:ascii="Arial Narrow" w:eastAsia="Times New Roman" w:hAnsi="Arial Narrow" w:cs="Arial"/>
          <w:b/>
          <w:noProof/>
          <w:color w:val="333333"/>
          <w:sz w:val="24"/>
          <w:szCs w:val="24"/>
        </w:rPr>
        <w:drawing>
          <wp:inline distT="0" distB="0" distL="0" distR="0" wp14:anchorId="655EEA1A" wp14:editId="0547DECF">
            <wp:extent cx="465667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33" cy="6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EF3" w:rsidRPr="00405EF3" w:rsidRDefault="00050AE5" w:rsidP="00347149">
      <w:pPr>
        <w:jc w:val="center"/>
        <w:rPr>
          <w:rStyle w:val="HeaderChar"/>
          <w:rFonts w:cs="Arial"/>
          <w:b/>
          <w:lang w:val="en"/>
        </w:rPr>
      </w:pPr>
      <w:r>
        <w:rPr>
          <w:rFonts w:cs="Times New Roman"/>
          <w:b/>
        </w:rPr>
        <w:t>The Standardized Visual Communication and Sign Language (VCSL) Checklist for Signing Children</w:t>
      </w:r>
    </w:p>
    <w:p w:rsidR="00347149" w:rsidRPr="00D41077" w:rsidRDefault="00050AE5" w:rsidP="00347149">
      <w:pPr>
        <w:jc w:val="center"/>
        <w:rPr>
          <w:rStyle w:val="webinarname"/>
          <w:rFonts w:cs="Arial"/>
          <w:lang w:val="en"/>
        </w:rPr>
      </w:pPr>
      <w:r>
        <w:rPr>
          <w:rStyle w:val="webinarname"/>
          <w:rFonts w:cs="Arial"/>
          <w:b/>
          <w:lang w:val="en"/>
        </w:rPr>
        <w:t xml:space="preserve">Presenters: </w:t>
      </w:r>
      <w:proofErr w:type="spellStart"/>
      <w:r w:rsidR="00FB6F34">
        <w:rPr>
          <w:rStyle w:val="webinarname"/>
          <w:rFonts w:cs="Arial"/>
          <w:b/>
          <w:lang w:val="en"/>
        </w:rPr>
        <w:t>Laurene</w:t>
      </w:r>
      <w:proofErr w:type="spellEnd"/>
      <w:r w:rsidR="00FB6F34">
        <w:rPr>
          <w:rStyle w:val="webinarname"/>
          <w:rFonts w:cs="Arial"/>
          <w:b/>
          <w:lang w:val="en"/>
        </w:rPr>
        <w:t xml:space="preserve"> Simms, Ph.D. and M. Diane Clark, Ph.D.</w:t>
      </w:r>
    </w:p>
    <w:p w:rsidR="00BA777C" w:rsidRDefault="00050AE5" w:rsidP="000C6411">
      <w:pPr>
        <w:jc w:val="center"/>
        <w:rPr>
          <w:rStyle w:val="webinarname"/>
          <w:rFonts w:cs="Arial"/>
          <w:b/>
          <w:lang w:val="en"/>
        </w:rPr>
      </w:pPr>
      <w:r>
        <w:rPr>
          <w:rStyle w:val="webinarname"/>
          <w:rFonts w:cs="Arial"/>
          <w:b/>
          <w:lang w:val="en"/>
        </w:rPr>
        <w:t>May 10</w:t>
      </w:r>
      <w:r w:rsidR="000C6411">
        <w:rPr>
          <w:rStyle w:val="webinarname"/>
          <w:rFonts w:cs="Arial"/>
          <w:b/>
          <w:lang w:val="en"/>
        </w:rPr>
        <w:t>, 2017</w:t>
      </w:r>
      <w:r w:rsidR="00FB5F36" w:rsidRPr="00D41077">
        <w:rPr>
          <w:rStyle w:val="webinarname"/>
          <w:rFonts w:cs="Arial"/>
          <w:b/>
          <w:lang w:val="en"/>
        </w:rPr>
        <w:t xml:space="preserve">, 4:00- 5:00 </w:t>
      </w:r>
      <w:r w:rsidR="000C6411">
        <w:rPr>
          <w:rStyle w:val="webinarname"/>
          <w:rFonts w:cs="Arial"/>
          <w:b/>
          <w:lang w:val="en"/>
        </w:rPr>
        <w:t>PM ED</w:t>
      </w:r>
      <w:r w:rsidR="00347149" w:rsidRPr="00D41077">
        <w:rPr>
          <w:rStyle w:val="webinarname"/>
          <w:rFonts w:cs="Arial"/>
          <w:b/>
          <w:lang w:val="en"/>
        </w:rPr>
        <w:t>T</w:t>
      </w:r>
    </w:p>
    <w:p w:rsidR="00201457" w:rsidRPr="000C6411" w:rsidRDefault="00201457" w:rsidP="000C6411">
      <w:pPr>
        <w:jc w:val="center"/>
        <w:rPr>
          <w:rStyle w:val="body"/>
          <w:rFonts w:cs="Arial"/>
          <w:b/>
          <w:lang w:val="en"/>
        </w:rPr>
      </w:pPr>
    </w:p>
    <w:p w:rsidR="00442A59" w:rsidRDefault="00347149" w:rsidP="001B52C1">
      <w:pPr>
        <w:rPr>
          <w:b/>
          <w:sz w:val="40"/>
        </w:rPr>
      </w:pPr>
      <w:r w:rsidRPr="005E73D4">
        <w:rPr>
          <w:rStyle w:val="body"/>
          <w:rFonts w:cs="Arial"/>
          <w:lang w:val="en"/>
        </w:rPr>
        <w:t xml:space="preserve">Please </w:t>
      </w:r>
      <w:proofErr w:type="gramStart"/>
      <w:r w:rsidR="005E73D4">
        <w:rPr>
          <w:rStyle w:val="body"/>
          <w:rFonts w:cs="Arial"/>
          <w:b/>
          <w:lang w:val="en"/>
        </w:rPr>
        <w:t>Register</w:t>
      </w:r>
      <w:proofErr w:type="gramEnd"/>
      <w:r w:rsidR="00074BB2" w:rsidRPr="00D41077">
        <w:rPr>
          <w:rStyle w:val="body"/>
          <w:rFonts w:cs="Arial"/>
          <w:b/>
          <w:lang w:val="en"/>
        </w:rPr>
        <w:t xml:space="preserve"> </w:t>
      </w:r>
      <w:r w:rsidR="00074BB2" w:rsidRPr="00D41077">
        <w:rPr>
          <w:rStyle w:val="body"/>
          <w:rFonts w:cs="Arial"/>
          <w:lang w:val="en"/>
        </w:rPr>
        <w:t xml:space="preserve">for </w:t>
      </w:r>
      <w:r w:rsidR="00050AE5">
        <w:rPr>
          <w:rFonts w:cs="Times New Roman"/>
          <w:b/>
        </w:rPr>
        <w:t>the Standardized VCSL Checklist</w:t>
      </w:r>
      <w:r w:rsidR="00405EF3" w:rsidRPr="00405EF3">
        <w:rPr>
          <w:rStyle w:val="body"/>
          <w:rFonts w:cs="Arial"/>
          <w:lang w:val="en"/>
        </w:rPr>
        <w:t xml:space="preserve"> </w:t>
      </w:r>
      <w:r w:rsidR="00B809CC" w:rsidRPr="00D41077">
        <w:rPr>
          <w:rStyle w:val="body"/>
          <w:rFonts w:cs="Arial"/>
          <w:lang w:val="en"/>
        </w:rPr>
        <w:t xml:space="preserve">webinar </w:t>
      </w:r>
      <w:r w:rsidRPr="00D41077">
        <w:rPr>
          <w:rStyle w:val="body"/>
          <w:rFonts w:cs="Arial"/>
          <w:lang w:val="en"/>
        </w:rPr>
        <w:t>at:</w:t>
      </w:r>
      <w:r w:rsidRPr="00D41077">
        <w:rPr>
          <w:rFonts w:cs="Arial"/>
          <w:lang w:val="en"/>
        </w:rPr>
        <w:t xml:space="preserve"> </w:t>
      </w:r>
      <w:r w:rsidRPr="00D41077">
        <w:rPr>
          <w:rFonts w:cs="Arial"/>
          <w:highlight w:val="yellow"/>
          <w:lang w:val="en"/>
        </w:rPr>
        <w:br/>
      </w:r>
      <w:r w:rsidR="00442A59" w:rsidRPr="00442A59">
        <w:rPr>
          <w:rFonts w:ascii="citrixsans-regular" w:hAnsi="citrixsans-regular"/>
          <w:color w:val="333333"/>
          <w:sz w:val="18"/>
          <w:szCs w:val="18"/>
        </w:rPr>
        <w:br/>
      </w:r>
      <w:hyperlink r:id="rId6" w:history="1">
        <w:r w:rsidR="00442A59" w:rsidRPr="00442A59">
          <w:rPr>
            <w:rFonts w:ascii="citrixsans-regular" w:hAnsi="citrixsans-regular"/>
            <w:b/>
            <w:sz w:val="28"/>
            <w:szCs w:val="18"/>
            <w:highlight w:val="yellow"/>
            <w:u w:val="single"/>
            <w:bdr w:val="none" w:sz="0" w:space="0" w:color="auto" w:frame="1"/>
            <w:shd w:val="clear" w:color="auto" w:fill="FFFFFF"/>
          </w:rPr>
          <w:t>https://attendee.gotowebinar.com/register/7086845404382009091</w:t>
        </w:r>
      </w:hyperlink>
    </w:p>
    <w:p w:rsidR="00A33058" w:rsidRPr="00695F55" w:rsidRDefault="005B7E9C" w:rsidP="00DA0A80">
      <w:r w:rsidRPr="00695F55">
        <w:rPr>
          <w:rStyle w:val="description2"/>
          <w:rFonts w:cs="Arial"/>
          <w:b/>
          <w:lang w:val="en"/>
        </w:rPr>
        <w:t>Webinar Description:</w:t>
      </w:r>
      <w:r w:rsidRPr="00695F55">
        <w:rPr>
          <w:rStyle w:val="description2"/>
          <w:rFonts w:cs="Arial"/>
          <w:lang w:val="en"/>
        </w:rPr>
        <w:t xml:space="preserve">  </w:t>
      </w:r>
      <w:r w:rsidR="0041451D" w:rsidRPr="00695F55">
        <w:rPr>
          <w:rStyle w:val="description2"/>
          <w:rFonts w:cs="Arial"/>
          <w:lang w:val="en"/>
        </w:rPr>
        <w:t xml:space="preserve">Join us as our presenters share information about this comprehensive, standardized checklist that documents the developmental milestones of children from birth to age 5 who are visual learners and are acquiring sign language.  The VCSL is a tool that can be used to identify strengths and weaknesses in language development and guide language goals for children who sign.  </w:t>
      </w:r>
    </w:p>
    <w:p w:rsidR="0060622F" w:rsidRPr="00695F55" w:rsidRDefault="00965830" w:rsidP="00FB6F34">
      <w:pPr>
        <w:rPr>
          <w:rFonts w:cs="Arial"/>
          <w:b/>
          <w:lang w:val="en"/>
        </w:rPr>
      </w:pPr>
      <w:r w:rsidRPr="00695F55">
        <w:rPr>
          <w:rFonts w:cs="Arial"/>
          <w:b/>
          <w:lang w:val="en"/>
        </w:rPr>
        <w:t>Presenter</w:t>
      </w:r>
      <w:r w:rsidR="0060622F" w:rsidRPr="00695F55">
        <w:rPr>
          <w:rFonts w:cs="Arial"/>
          <w:b/>
          <w:lang w:val="en"/>
        </w:rPr>
        <w:t>s</w:t>
      </w:r>
      <w:r w:rsidRPr="00695F55">
        <w:rPr>
          <w:rFonts w:cs="Arial"/>
          <w:b/>
          <w:lang w:val="en"/>
        </w:rPr>
        <w:t xml:space="preserve">:  </w:t>
      </w:r>
      <w:r w:rsidR="009576B4" w:rsidRPr="00695F55">
        <w:rPr>
          <w:rFonts w:cs="Arial"/>
          <w:b/>
          <w:lang w:val="en"/>
        </w:rPr>
        <w:t xml:space="preserve">Dr. </w:t>
      </w:r>
      <w:proofErr w:type="spellStart"/>
      <w:r w:rsidR="009576B4" w:rsidRPr="00695F55">
        <w:rPr>
          <w:rFonts w:cs="Arial"/>
          <w:b/>
          <w:lang w:val="en"/>
        </w:rPr>
        <w:t>Laurene</w:t>
      </w:r>
      <w:proofErr w:type="spellEnd"/>
      <w:r w:rsidR="009576B4" w:rsidRPr="00695F55">
        <w:rPr>
          <w:rFonts w:cs="Arial"/>
          <w:b/>
          <w:lang w:val="en"/>
        </w:rPr>
        <w:t xml:space="preserve"> E. Simms</w:t>
      </w:r>
      <w:r w:rsidR="009576B4" w:rsidRPr="00695F55">
        <w:rPr>
          <w:rFonts w:cs="Arial"/>
          <w:lang w:val="en"/>
        </w:rPr>
        <w:t xml:space="preserve"> is </w:t>
      </w:r>
      <w:r w:rsidR="00FB6F34" w:rsidRPr="00695F55">
        <w:rPr>
          <w:rFonts w:cs="Arial"/>
          <w:lang w:val="en"/>
        </w:rPr>
        <w:t xml:space="preserve">a former elementary teacher, </w:t>
      </w:r>
      <w:r w:rsidR="009576B4" w:rsidRPr="00695F55">
        <w:rPr>
          <w:rFonts w:cs="Arial"/>
          <w:lang w:val="en"/>
        </w:rPr>
        <w:t>with</w:t>
      </w:r>
      <w:r w:rsidR="00FB6F34" w:rsidRPr="00695F55">
        <w:rPr>
          <w:rFonts w:cs="Arial"/>
          <w:lang w:val="en"/>
        </w:rPr>
        <w:t xml:space="preserve"> hands-on experience in the implementation of a bilingual and multicultural educational environment for diverse Deaf and </w:t>
      </w:r>
      <w:r w:rsidR="009576B4" w:rsidRPr="00695F55">
        <w:rPr>
          <w:rFonts w:cs="Arial"/>
          <w:lang w:val="en"/>
        </w:rPr>
        <w:t>Hard of Hearing children. With a Ph.D. in Language, Reading, and Culture from the University of Arizona, Tucson, she currently serves as a</w:t>
      </w:r>
      <w:r w:rsidR="009576B4" w:rsidRPr="00695F55">
        <w:rPr>
          <w:rFonts w:cs="Arial"/>
          <w:b/>
          <w:lang w:val="en"/>
        </w:rPr>
        <w:t xml:space="preserve"> </w:t>
      </w:r>
      <w:r w:rsidR="009576B4" w:rsidRPr="00695F55">
        <w:rPr>
          <w:rFonts w:cs="Arial"/>
          <w:lang w:val="en"/>
        </w:rPr>
        <w:t>Professor in the Department of Education at Gallaudet University, Washington, D.C., and is an ASL and English Bilingual Education consultant.</w:t>
      </w:r>
    </w:p>
    <w:p w:rsidR="00965830" w:rsidRPr="00695F55" w:rsidRDefault="0060622F" w:rsidP="006D278B">
      <w:r w:rsidRPr="00695F55">
        <w:rPr>
          <w:rFonts w:cs="Arial"/>
          <w:b/>
          <w:lang w:val="en"/>
        </w:rPr>
        <w:t xml:space="preserve">Dr. </w:t>
      </w:r>
      <w:r w:rsidRPr="00695F55">
        <w:rPr>
          <w:rFonts w:eastAsia="Times New Roman" w:cs="Times New Roman"/>
          <w:b/>
        </w:rPr>
        <w:t>M. Diane Clark</w:t>
      </w:r>
      <w:r w:rsidRPr="00695F55">
        <w:rPr>
          <w:rFonts w:eastAsia="Times New Roman" w:cs="Times New Roman"/>
        </w:rPr>
        <w:t>,</w:t>
      </w:r>
      <w:r w:rsidR="00FB6F34" w:rsidRPr="00695F55">
        <w:rPr>
          <w:rFonts w:eastAsia="Times New Roman" w:cs="Times New Roman"/>
        </w:rPr>
        <w:t xml:space="preserve"> </w:t>
      </w:r>
      <w:r w:rsidRPr="00695F55">
        <w:rPr>
          <w:rFonts w:eastAsia="Times New Roman" w:cs="Times New Roman"/>
        </w:rPr>
        <w:t>Project Director</w:t>
      </w:r>
      <w:r w:rsidR="00FB6F34" w:rsidRPr="00695F55">
        <w:rPr>
          <w:rFonts w:eastAsia="Times New Roman" w:cs="Times New Roman"/>
        </w:rPr>
        <w:t xml:space="preserve"> for the VCSL</w:t>
      </w:r>
      <w:r w:rsidRPr="00695F55">
        <w:rPr>
          <w:rFonts w:eastAsia="Times New Roman" w:cs="Times New Roman"/>
        </w:rPr>
        <w:t>, is full professor and chair of the Department of Deaf Studies and Deaf Education at Lamar University.  Prior to coming to Lamar, she was a full professor at Gallaudet University and Program Director for their Ph.D. program in the Critical Studies in the Education of Deaf Learners.  She has a background in the cognitive devel</w:t>
      </w:r>
      <w:r w:rsidR="00495A48" w:rsidRPr="00695F55">
        <w:rPr>
          <w:rFonts w:eastAsia="Times New Roman" w:cs="Times New Roman"/>
        </w:rPr>
        <w:t>opment of deaf individuals, and</w:t>
      </w:r>
      <w:r w:rsidRPr="00695F55">
        <w:rPr>
          <w:rFonts w:eastAsia="Times New Roman" w:cs="Times New Roman"/>
        </w:rPr>
        <w:t xml:space="preserve"> earned her Ph.D. from the Department of Psychology at the University of North Carolina Greensboro in 1985 under her advisor, Marc </w:t>
      </w:r>
      <w:proofErr w:type="spellStart"/>
      <w:r w:rsidRPr="00695F55">
        <w:rPr>
          <w:rFonts w:eastAsia="Times New Roman" w:cs="Times New Roman"/>
        </w:rPr>
        <w:t>Marschark</w:t>
      </w:r>
      <w:proofErr w:type="spellEnd"/>
      <w:r w:rsidRPr="00695F55">
        <w:rPr>
          <w:rFonts w:eastAsia="Times New Roman" w:cs="Times New Roman"/>
        </w:rPr>
        <w:t xml:space="preserve"> </w:t>
      </w:r>
    </w:p>
    <w:p w:rsidR="00201457" w:rsidRPr="00695F55" w:rsidRDefault="00FB5F36" w:rsidP="00931966">
      <w:pPr>
        <w:rPr>
          <w:rStyle w:val="description2"/>
          <w:rFonts w:cs="Arial"/>
          <w:lang w:val="en"/>
        </w:rPr>
      </w:pPr>
      <w:r w:rsidRPr="00695F55">
        <w:rPr>
          <w:rStyle w:val="description2"/>
          <w:rFonts w:cs="Arial"/>
          <w:b/>
          <w:lang w:val="en"/>
        </w:rPr>
        <w:t>T</w:t>
      </w:r>
      <w:r w:rsidR="00347149" w:rsidRPr="00695F55">
        <w:rPr>
          <w:rStyle w:val="description2"/>
          <w:rFonts w:cs="Arial"/>
          <w:b/>
          <w:lang w:val="en"/>
        </w:rPr>
        <w:t>arget Audience:</w:t>
      </w:r>
      <w:r w:rsidR="005231EA" w:rsidRPr="00695F55">
        <w:rPr>
          <w:rStyle w:val="description2"/>
          <w:rFonts w:cs="Arial"/>
          <w:b/>
          <w:lang w:val="en"/>
        </w:rPr>
        <w:t xml:space="preserve"> </w:t>
      </w:r>
      <w:r w:rsidR="0096741B" w:rsidRPr="00695F55">
        <w:rPr>
          <w:rStyle w:val="description2"/>
          <w:rFonts w:cs="Arial"/>
          <w:lang w:val="en"/>
        </w:rPr>
        <w:t>Teachers of children who are deaf/hard of hearing, e</w:t>
      </w:r>
      <w:r w:rsidR="005231EA" w:rsidRPr="00695F55">
        <w:rPr>
          <w:rStyle w:val="description2"/>
          <w:rFonts w:cs="Arial"/>
          <w:lang w:val="en"/>
        </w:rPr>
        <w:t xml:space="preserve">arly intervention providers, early childhood educators, </w:t>
      </w:r>
      <w:r w:rsidR="0096741B" w:rsidRPr="00695F55">
        <w:rPr>
          <w:rStyle w:val="description2"/>
          <w:rFonts w:cs="Arial"/>
          <w:lang w:val="en"/>
        </w:rPr>
        <w:t>speech-language pathologists, and</w:t>
      </w:r>
      <w:r w:rsidR="005231EA" w:rsidRPr="00695F55">
        <w:rPr>
          <w:rStyle w:val="description2"/>
          <w:rFonts w:cs="Arial"/>
          <w:lang w:val="en"/>
        </w:rPr>
        <w:t xml:space="preserve"> others working to encourage </w:t>
      </w:r>
      <w:r w:rsidR="0096741B" w:rsidRPr="00695F55">
        <w:rPr>
          <w:rStyle w:val="description2"/>
          <w:rFonts w:cs="Arial"/>
          <w:lang w:val="en"/>
        </w:rPr>
        <w:t xml:space="preserve">language </w:t>
      </w:r>
      <w:r w:rsidR="005231EA" w:rsidRPr="00695F55">
        <w:rPr>
          <w:rStyle w:val="description2"/>
          <w:rFonts w:cs="Arial"/>
          <w:lang w:val="en"/>
        </w:rPr>
        <w:t>development</w:t>
      </w:r>
      <w:r w:rsidR="009A0387" w:rsidRPr="00695F55">
        <w:rPr>
          <w:rStyle w:val="description2"/>
          <w:rFonts w:cs="Arial"/>
          <w:lang w:val="en"/>
        </w:rPr>
        <w:t xml:space="preserve"> through sign with</w:t>
      </w:r>
      <w:r w:rsidR="005231EA" w:rsidRPr="00695F55">
        <w:rPr>
          <w:rStyle w:val="description2"/>
          <w:rFonts w:cs="Arial"/>
          <w:lang w:val="en"/>
        </w:rPr>
        <w:t xml:space="preserve"> </w:t>
      </w:r>
      <w:r w:rsidR="006D278B" w:rsidRPr="00695F55">
        <w:rPr>
          <w:rStyle w:val="description2"/>
          <w:rFonts w:cs="Arial"/>
          <w:lang w:val="en"/>
        </w:rPr>
        <w:t xml:space="preserve">toddlers and young </w:t>
      </w:r>
      <w:r w:rsidR="005231EA" w:rsidRPr="00695F55">
        <w:rPr>
          <w:rStyle w:val="description2"/>
          <w:rFonts w:cs="Arial"/>
          <w:lang w:val="en"/>
        </w:rPr>
        <w:t>children</w:t>
      </w:r>
      <w:r w:rsidR="00D74E5E" w:rsidRPr="00695F55">
        <w:rPr>
          <w:rStyle w:val="description2"/>
          <w:rFonts w:cs="Arial"/>
          <w:lang w:val="en"/>
        </w:rPr>
        <w:t xml:space="preserve"> </w:t>
      </w:r>
      <w:r w:rsidR="006D278B" w:rsidRPr="00695F55">
        <w:rPr>
          <w:rStyle w:val="description2"/>
          <w:rFonts w:cs="Arial"/>
          <w:lang w:val="en"/>
        </w:rPr>
        <w:t>with hearing loss.</w:t>
      </w:r>
      <w:r w:rsidR="00347149" w:rsidRPr="00695F55">
        <w:rPr>
          <w:rFonts w:cs="Arial"/>
          <w:lang w:val="en"/>
        </w:rPr>
        <w:br/>
      </w:r>
      <w:r w:rsidR="00347149" w:rsidRPr="00695F55">
        <w:rPr>
          <w:rFonts w:cs="Arial"/>
          <w:lang w:val="en"/>
        </w:rPr>
        <w:br/>
      </w:r>
      <w:r w:rsidR="00347149" w:rsidRPr="00695F55">
        <w:rPr>
          <w:rStyle w:val="description2"/>
          <w:rFonts w:cs="Arial"/>
          <w:lang w:val="en"/>
        </w:rPr>
        <w:t>This Webinar is</w:t>
      </w:r>
      <w:r w:rsidR="00347149" w:rsidRPr="00695F55">
        <w:rPr>
          <w:rStyle w:val="description2"/>
          <w:rFonts w:cs="Arial"/>
          <w:b/>
          <w:lang w:val="en"/>
        </w:rPr>
        <w:t xml:space="preserve"> sponsored by</w:t>
      </w:r>
      <w:r w:rsidR="00347149" w:rsidRPr="00695F55">
        <w:rPr>
          <w:rStyle w:val="description2"/>
          <w:rFonts w:cs="Arial"/>
          <w:lang w:val="en"/>
        </w:rPr>
        <w:t xml:space="preserve"> </w:t>
      </w:r>
      <w:r w:rsidR="00347149" w:rsidRPr="00695F55">
        <w:rPr>
          <w:rStyle w:val="description2"/>
          <w:rFonts w:cs="Arial"/>
          <w:b/>
          <w:lang w:val="en"/>
        </w:rPr>
        <w:t xml:space="preserve">Outreach Services, Virginia School for the Deaf and the Blind </w:t>
      </w:r>
      <w:r w:rsidR="00347149" w:rsidRPr="00695F55">
        <w:rPr>
          <w:rStyle w:val="description2"/>
          <w:rFonts w:cs="Arial"/>
          <w:lang w:val="en"/>
        </w:rPr>
        <w:t xml:space="preserve">in Staunton, through grant funding from the Virginia Department of Education. </w:t>
      </w:r>
      <w:r w:rsidR="00091DD2" w:rsidRPr="00695F55">
        <w:rPr>
          <w:rStyle w:val="description2"/>
          <w:rFonts w:cs="Arial"/>
          <w:lang w:val="en"/>
        </w:rPr>
        <w:t xml:space="preserve"> </w:t>
      </w:r>
      <w:r w:rsidR="00347149" w:rsidRPr="00695F55">
        <w:rPr>
          <w:rStyle w:val="description2"/>
          <w:rFonts w:cs="Arial"/>
          <w:lang w:val="en"/>
        </w:rPr>
        <w:t>Questions should be directed to Dr. Debbie Pfeiffer</w:t>
      </w:r>
      <w:r w:rsidR="004A70A5" w:rsidRPr="00695F55">
        <w:rPr>
          <w:rStyle w:val="description2"/>
          <w:rFonts w:cs="Arial"/>
          <w:lang w:val="en"/>
        </w:rPr>
        <w:t xml:space="preserve"> at </w:t>
      </w:r>
      <w:hyperlink r:id="rId7" w:history="1">
        <w:r w:rsidR="00930FF5" w:rsidRPr="00695F55">
          <w:rPr>
            <w:rStyle w:val="Hyperlink"/>
            <w:rFonts w:cs="Arial"/>
            <w:lang w:val="en"/>
          </w:rPr>
          <w:t>Debbie</w:t>
        </w:r>
        <w:r w:rsidR="00930FF5" w:rsidRPr="00695F55">
          <w:rPr>
            <w:rStyle w:val="Hyperlink"/>
            <w:rFonts w:cs="Arial"/>
            <w:b/>
            <w:lang w:val="en"/>
          </w:rPr>
          <w:t>.</w:t>
        </w:r>
        <w:r w:rsidR="00930FF5" w:rsidRPr="00695F55">
          <w:rPr>
            <w:rStyle w:val="Hyperlink"/>
            <w:rFonts w:cs="Arial"/>
            <w:lang w:val="en"/>
          </w:rPr>
          <w:t>Pfeiffer@vsdb.k12.va.us</w:t>
        </w:r>
      </w:hyperlink>
      <w:r w:rsidR="00930FF5" w:rsidRPr="00695F55">
        <w:rPr>
          <w:rStyle w:val="description2"/>
          <w:rFonts w:cs="Arial"/>
          <w:lang w:val="en"/>
        </w:rPr>
        <w:t xml:space="preserve"> </w:t>
      </w:r>
      <w:r w:rsidR="00347149" w:rsidRPr="00695F55">
        <w:rPr>
          <w:rStyle w:val="description2"/>
          <w:rFonts w:cs="Arial"/>
          <w:lang w:val="en"/>
        </w:rPr>
        <w:t xml:space="preserve"> </w:t>
      </w:r>
    </w:p>
    <w:p w:rsidR="00921FA8" w:rsidRPr="00B33BAA" w:rsidRDefault="00347149" w:rsidP="00931966">
      <w:pPr>
        <w:rPr>
          <w:rFonts w:cs="Arial"/>
          <w:sz w:val="20"/>
          <w:szCs w:val="20"/>
          <w:lang w:val="en"/>
        </w:rPr>
      </w:pPr>
      <w:r w:rsidRPr="00695F55">
        <w:rPr>
          <w:rFonts w:cs="Arial"/>
          <w:b/>
          <w:lang w:val="en"/>
        </w:rPr>
        <w:t>After registering</w:t>
      </w:r>
      <w:r w:rsidRPr="00695F55">
        <w:rPr>
          <w:rFonts w:cs="Arial"/>
          <w:lang w:val="en"/>
        </w:rPr>
        <w:t xml:space="preserve">, you will </w:t>
      </w:r>
      <w:r w:rsidRPr="00695F55">
        <w:rPr>
          <w:rFonts w:cs="Arial"/>
          <w:b/>
          <w:lang w:val="en"/>
        </w:rPr>
        <w:t>re</w:t>
      </w:r>
      <w:r w:rsidR="00C5716E" w:rsidRPr="00695F55">
        <w:rPr>
          <w:rFonts w:cs="Arial"/>
          <w:b/>
          <w:lang w:val="en"/>
        </w:rPr>
        <w:t xml:space="preserve">ceive an email </w:t>
      </w:r>
      <w:r w:rsidR="00730D3E" w:rsidRPr="00695F55">
        <w:rPr>
          <w:rFonts w:cs="Arial"/>
          <w:b/>
          <w:lang w:val="en"/>
        </w:rPr>
        <w:t>confirmation</w:t>
      </w:r>
      <w:r w:rsidR="004A7C70" w:rsidRPr="00695F55">
        <w:rPr>
          <w:rFonts w:cs="Arial"/>
          <w:b/>
          <w:lang w:val="en"/>
        </w:rPr>
        <w:t xml:space="preserve"> </w:t>
      </w:r>
      <w:r w:rsidR="00730D3E" w:rsidRPr="00695F55">
        <w:rPr>
          <w:rFonts w:cs="Arial"/>
          <w:b/>
          <w:lang w:val="en"/>
        </w:rPr>
        <w:t>with</w:t>
      </w:r>
      <w:r w:rsidR="00074BB2" w:rsidRPr="00695F55">
        <w:rPr>
          <w:rFonts w:cs="Arial"/>
          <w:b/>
          <w:lang w:val="en"/>
        </w:rPr>
        <w:t xml:space="preserve"> connection</w:t>
      </w:r>
      <w:r w:rsidR="00074BB2" w:rsidRPr="00695F55">
        <w:rPr>
          <w:rFonts w:cs="Arial"/>
          <w:lang w:val="en"/>
        </w:rPr>
        <w:t xml:space="preserve"> information for</w:t>
      </w:r>
      <w:r w:rsidRPr="00695F55">
        <w:rPr>
          <w:rFonts w:cs="Arial"/>
          <w:lang w:val="en"/>
        </w:rPr>
        <w:t xml:space="preserve"> joining the webinar.</w:t>
      </w:r>
      <w:r w:rsidRPr="00B33BAA">
        <w:rPr>
          <w:rFonts w:cs="Arial"/>
          <w:sz w:val="20"/>
          <w:szCs w:val="20"/>
          <w:lang w:val="en"/>
        </w:rPr>
        <w:br/>
      </w:r>
    </w:p>
    <w:sectPr w:rsidR="00921FA8" w:rsidRPr="00B33BAA" w:rsidSect="003471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trixsan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3E2A"/>
    <w:multiLevelType w:val="hybridMultilevel"/>
    <w:tmpl w:val="06F422E8"/>
    <w:lvl w:ilvl="0" w:tplc="340E7D26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9"/>
    <w:rsid w:val="0000472B"/>
    <w:rsid w:val="00050AE5"/>
    <w:rsid w:val="00074BB2"/>
    <w:rsid w:val="000812F7"/>
    <w:rsid w:val="00091DD2"/>
    <w:rsid w:val="000A48A7"/>
    <w:rsid w:val="000B7A21"/>
    <w:rsid w:val="000C032B"/>
    <w:rsid w:val="000C4051"/>
    <w:rsid w:val="000C6411"/>
    <w:rsid w:val="000F754B"/>
    <w:rsid w:val="00116FA0"/>
    <w:rsid w:val="00151F98"/>
    <w:rsid w:val="00182584"/>
    <w:rsid w:val="001931E5"/>
    <w:rsid w:val="001B52C1"/>
    <w:rsid w:val="00201457"/>
    <w:rsid w:val="00215864"/>
    <w:rsid w:val="00260D14"/>
    <w:rsid w:val="00347149"/>
    <w:rsid w:val="00357B92"/>
    <w:rsid w:val="00386286"/>
    <w:rsid w:val="00386EE0"/>
    <w:rsid w:val="003912BA"/>
    <w:rsid w:val="003A22B9"/>
    <w:rsid w:val="00405EF3"/>
    <w:rsid w:val="0041451D"/>
    <w:rsid w:val="00442A59"/>
    <w:rsid w:val="00467F35"/>
    <w:rsid w:val="00476A9D"/>
    <w:rsid w:val="00495A48"/>
    <w:rsid w:val="004A2825"/>
    <w:rsid w:val="004A70A5"/>
    <w:rsid w:val="004A7C70"/>
    <w:rsid w:val="004D2560"/>
    <w:rsid w:val="004D3849"/>
    <w:rsid w:val="004E78A5"/>
    <w:rsid w:val="004F3AA6"/>
    <w:rsid w:val="005231EA"/>
    <w:rsid w:val="00547AE1"/>
    <w:rsid w:val="005500FD"/>
    <w:rsid w:val="00553496"/>
    <w:rsid w:val="00560397"/>
    <w:rsid w:val="005B7E9C"/>
    <w:rsid w:val="005C4EC7"/>
    <w:rsid w:val="005D71B1"/>
    <w:rsid w:val="005E73D4"/>
    <w:rsid w:val="005F1930"/>
    <w:rsid w:val="005F5B38"/>
    <w:rsid w:val="0060622F"/>
    <w:rsid w:val="006648D6"/>
    <w:rsid w:val="00695F55"/>
    <w:rsid w:val="006D278B"/>
    <w:rsid w:val="006D45B3"/>
    <w:rsid w:val="006D7357"/>
    <w:rsid w:val="00712205"/>
    <w:rsid w:val="00730D3E"/>
    <w:rsid w:val="007423FA"/>
    <w:rsid w:val="0076665B"/>
    <w:rsid w:val="007B1D7E"/>
    <w:rsid w:val="00826E2F"/>
    <w:rsid w:val="008A05B1"/>
    <w:rsid w:val="008C2BFC"/>
    <w:rsid w:val="008D0AF2"/>
    <w:rsid w:val="008D2E90"/>
    <w:rsid w:val="00930FF5"/>
    <w:rsid w:val="00931966"/>
    <w:rsid w:val="009576B4"/>
    <w:rsid w:val="009639CD"/>
    <w:rsid w:val="00965830"/>
    <w:rsid w:val="00965F86"/>
    <w:rsid w:val="0096741B"/>
    <w:rsid w:val="00992655"/>
    <w:rsid w:val="009A0387"/>
    <w:rsid w:val="009F1AC6"/>
    <w:rsid w:val="00A01817"/>
    <w:rsid w:val="00A33058"/>
    <w:rsid w:val="00A46E9C"/>
    <w:rsid w:val="00A873DE"/>
    <w:rsid w:val="00AB700A"/>
    <w:rsid w:val="00AF271B"/>
    <w:rsid w:val="00B06343"/>
    <w:rsid w:val="00B31550"/>
    <w:rsid w:val="00B33BAA"/>
    <w:rsid w:val="00B41D9A"/>
    <w:rsid w:val="00B66A59"/>
    <w:rsid w:val="00B809CC"/>
    <w:rsid w:val="00BA777C"/>
    <w:rsid w:val="00BF0E83"/>
    <w:rsid w:val="00C35D27"/>
    <w:rsid w:val="00C5716E"/>
    <w:rsid w:val="00C875C3"/>
    <w:rsid w:val="00CE452B"/>
    <w:rsid w:val="00CF6DAD"/>
    <w:rsid w:val="00D41077"/>
    <w:rsid w:val="00D6514E"/>
    <w:rsid w:val="00D74E5E"/>
    <w:rsid w:val="00D765C5"/>
    <w:rsid w:val="00DA0A80"/>
    <w:rsid w:val="00E02FFE"/>
    <w:rsid w:val="00E06098"/>
    <w:rsid w:val="00E76F6F"/>
    <w:rsid w:val="00F477A0"/>
    <w:rsid w:val="00FB5F36"/>
    <w:rsid w:val="00FB6F34"/>
    <w:rsid w:val="00FD2070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2B7A7-F985-42CA-A6DE-5BB259D0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.Pfeiffer@vsdb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708684540438200909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dcterms:created xsi:type="dcterms:W3CDTF">2017-04-24T16:18:00Z</dcterms:created>
  <dcterms:modified xsi:type="dcterms:W3CDTF">2017-04-24T16:18:00Z</dcterms:modified>
</cp:coreProperties>
</file>